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AD0AE" w14:textId="65AD8A4D" w:rsidR="00F43ED5" w:rsidRDefault="006508C5" w:rsidP="0078015B">
      <w:pPr>
        <w:pStyle w:val="Header"/>
        <w:tabs>
          <w:tab w:val="clear" w:pos="4513"/>
        </w:tabs>
        <w:spacing w:before="60"/>
        <w:jc w:val="both"/>
        <w:rPr>
          <w:rFonts w:cstheme="minorHAnsi"/>
          <w:b/>
          <w:bCs/>
          <w:color w:val="002060"/>
          <w:sz w:val="24"/>
          <w:szCs w:val="24"/>
        </w:rPr>
      </w:pPr>
      <w:r>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r>
      <w:r w:rsidR="00F43ED5">
        <w:rPr>
          <w:rFonts w:cstheme="minorHAnsi"/>
          <w:b/>
          <w:bCs/>
          <w:color w:val="002060"/>
          <w:sz w:val="24"/>
          <w:szCs w:val="24"/>
        </w:rPr>
        <w:tab/>
        <w:t xml:space="preserve">              </w:t>
      </w:r>
      <w:r w:rsidR="0078015B">
        <w:rPr>
          <w:rFonts w:cstheme="minorHAnsi"/>
          <w:b/>
          <w:bCs/>
          <w:color w:val="002060"/>
          <w:sz w:val="24"/>
          <w:szCs w:val="24"/>
        </w:rPr>
        <w:t xml:space="preserve">       </w:t>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2B7020" w:rsidRPr="00DD502B">
        <w:rPr>
          <w:rFonts w:cstheme="minorHAnsi"/>
          <w:b/>
          <w:bCs/>
          <w:color w:val="002060"/>
          <w:sz w:val="24"/>
          <w:szCs w:val="24"/>
        </w:rPr>
        <w:t>:</w:t>
      </w:r>
      <w:r w:rsidR="0078015B">
        <w:rPr>
          <w:rFonts w:cstheme="minorHAnsi"/>
          <w:b/>
          <w:bCs/>
          <w:color w:val="002060"/>
          <w:sz w:val="24"/>
          <w:szCs w:val="24"/>
        </w:rPr>
        <w:t xml:space="preserve">     </w:t>
      </w:r>
      <w:r w:rsidR="001B4F2C">
        <w:rPr>
          <w:rFonts w:cstheme="minorHAnsi"/>
          <w:b/>
          <w:bCs/>
          <w:color w:val="002060"/>
          <w:sz w:val="24"/>
          <w:szCs w:val="24"/>
        </w:rPr>
        <w:t xml:space="preserve"> </w:t>
      </w:r>
      <w:r w:rsidR="00F43ED5">
        <w:rPr>
          <w:rFonts w:cstheme="minorHAnsi"/>
          <w:b/>
          <w:bCs/>
          <w:color w:val="002060"/>
          <w:sz w:val="24"/>
          <w:szCs w:val="24"/>
        </w:rPr>
        <w:t xml:space="preserve">la Ghidul </w:t>
      </w:r>
      <w:r w:rsidR="0023751E">
        <w:rPr>
          <w:rFonts w:cstheme="minorHAnsi"/>
          <w:b/>
          <w:bCs/>
          <w:color w:val="002060"/>
          <w:sz w:val="24"/>
          <w:szCs w:val="24"/>
        </w:rPr>
        <w:t xml:space="preserve">Solicitantului </w:t>
      </w:r>
      <w:r w:rsidR="0023751E" w:rsidRPr="0023751E">
        <w:rPr>
          <w:rFonts w:cstheme="minorHAnsi"/>
          <w:b/>
          <w:bCs/>
          <w:color w:val="002060"/>
          <w:sz w:val="24"/>
          <w:szCs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5BEEC7E8" w14:textId="77777777" w:rsidR="0023751E" w:rsidRDefault="0023751E" w:rsidP="006508C5">
      <w:pPr>
        <w:pStyle w:val="Header"/>
        <w:spacing w:before="60"/>
        <w:jc w:val="center"/>
        <w:rPr>
          <w:rFonts w:cstheme="minorHAnsi"/>
          <w:b/>
          <w:bCs/>
          <w:color w:val="002060"/>
          <w:sz w:val="24"/>
          <w:szCs w:val="24"/>
        </w:rPr>
      </w:pPr>
    </w:p>
    <w:p w14:paraId="4E493045" w14:textId="3AFECC42" w:rsidR="00A76CBA" w:rsidRDefault="005D7238" w:rsidP="006508C5">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5063" w:type="pct"/>
        <w:tblLayout w:type="fixed"/>
        <w:tblLook w:val="04A0" w:firstRow="1" w:lastRow="0" w:firstColumn="1" w:lastColumn="0" w:noHBand="0" w:noVBand="1"/>
      </w:tblPr>
      <w:tblGrid>
        <w:gridCol w:w="1554"/>
        <w:gridCol w:w="7062"/>
        <w:gridCol w:w="3542"/>
        <w:gridCol w:w="11"/>
        <w:gridCol w:w="1028"/>
        <w:gridCol w:w="927"/>
      </w:tblGrid>
      <w:tr w:rsidR="002A40DE" w:rsidRPr="00DD502B" w14:paraId="2AD52BE1" w14:textId="77777777" w:rsidTr="0078015B">
        <w:trPr>
          <w:tblHeader/>
        </w:trPr>
        <w:tc>
          <w:tcPr>
            <w:tcW w:w="550"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500" w:type="pct"/>
            <w:shd w:val="clear" w:color="auto" w:fill="E2EFD9" w:themeFill="accent6" w:themeFillTint="33"/>
          </w:tcPr>
          <w:p w14:paraId="2315E07B"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Aspecte de verificat</w:t>
            </w:r>
          </w:p>
        </w:tc>
        <w:tc>
          <w:tcPr>
            <w:tcW w:w="1254" w:type="pct"/>
            <w:shd w:val="clear" w:color="auto" w:fill="E2EFD9" w:themeFill="accent6" w:themeFillTint="33"/>
          </w:tcPr>
          <w:p w14:paraId="1951A035"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DD502B">
            <w:pPr>
              <w:spacing w:before="60"/>
              <w:jc w:val="both"/>
              <w:rPr>
                <w:rFonts w:cstheme="minorHAnsi"/>
                <w:b/>
                <w:bCs/>
                <w:color w:val="002060"/>
                <w:sz w:val="24"/>
                <w:szCs w:val="24"/>
              </w:rPr>
            </w:pPr>
          </w:p>
        </w:tc>
        <w:tc>
          <w:tcPr>
            <w:tcW w:w="367" w:type="pct"/>
            <w:gridSpan w:val="2"/>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28"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78015B">
        <w:trPr>
          <w:trHeight w:val="872"/>
        </w:trPr>
        <w:tc>
          <w:tcPr>
            <w:tcW w:w="4308" w:type="pct"/>
            <w:gridSpan w:val="4"/>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64"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28"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1B7731">
        <w:trPr>
          <w:trHeight w:val="890"/>
        </w:trPr>
        <w:tc>
          <w:tcPr>
            <w:tcW w:w="550"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500"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9A7FA4A"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09638D4D" w:rsidR="00DE6013" w:rsidRPr="00C96E9A" w:rsidRDefault="00DE6013" w:rsidP="00030F2C">
            <w:pPr>
              <w:pStyle w:val="ListParagraph"/>
              <w:numPr>
                <w:ilvl w:val="0"/>
                <w:numId w:val="71"/>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A54916">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7FDF3F8D" w14:textId="77777777" w:rsidR="00DE6013" w:rsidRPr="00D12157" w:rsidRDefault="00DE6013" w:rsidP="00B6451B">
            <w:pPr>
              <w:spacing w:before="60"/>
              <w:jc w:val="both"/>
              <w:rPr>
                <w:rFonts w:cstheme="minorHAnsi"/>
                <w:color w:val="FF0000"/>
                <w:sz w:val="24"/>
                <w:szCs w:val="24"/>
              </w:rPr>
            </w:pP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lastRenderedPageBreak/>
              <w:t>Atenție! Obținerea a zero puncte la acest subcriteriu generează respingerea proiectului</w:t>
            </w:r>
          </w:p>
        </w:tc>
        <w:tc>
          <w:tcPr>
            <w:tcW w:w="1254"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lastRenderedPageBreak/>
              <w:t>Cererea de finanțare</w:t>
            </w:r>
          </w:p>
        </w:tc>
        <w:tc>
          <w:tcPr>
            <w:tcW w:w="367" w:type="pct"/>
            <w:gridSpan w:val="2"/>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28"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78015B">
        <w:trPr>
          <w:trHeight w:val="3473"/>
        </w:trPr>
        <w:tc>
          <w:tcPr>
            <w:tcW w:w="550" w:type="pct"/>
            <w:vMerge/>
          </w:tcPr>
          <w:p w14:paraId="4029AE34" w14:textId="77777777" w:rsidR="006F7739" w:rsidRPr="00DD502B" w:rsidRDefault="006F7739" w:rsidP="00030F2C">
            <w:pPr>
              <w:spacing w:before="60"/>
              <w:jc w:val="both"/>
              <w:rPr>
                <w:rFonts w:cstheme="minorHAnsi"/>
                <w:color w:val="C00000"/>
                <w:sz w:val="24"/>
                <w:szCs w:val="24"/>
              </w:rPr>
            </w:pPr>
          </w:p>
        </w:tc>
        <w:tc>
          <w:tcPr>
            <w:tcW w:w="2500"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67F0506D"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w:t>
            </w:r>
            <w:r w:rsidR="00DD531B">
              <w:rPr>
                <w:rFonts w:cstheme="minorHAnsi"/>
                <w:color w:val="002060"/>
                <w:sz w:val="24"/>
                <w:szCs w:val="24"/>
              </w:rPr>
              <w:t>de învățământ public</w:t>
            </w:r>
            <w:r w:rsidRPr="00C96E9A">
              <w:rPr>
                <w:rFonts w:cstheme="minorHAnsi"/>
                <w:color w:val="002060"/>
                <w:sz w:val="24"/>
                <w:szCs w:val="24"/>
              </w:rPr>
              <w:t xml:space="preserv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4EF642DC" w:rsidR="006F7739" w:rsidRPr="00C96E9A" w:rsidRDefault="006F7739" w:rsidP="003355C9">
            <w:pPr>
              <w:pStyle w:val="ListParagraph"/>
              <w:numPr>
                <w:ilvl w:val="0"/>
                <w:numId w:val="70"/>
              </w:numPr>
              <w:spacing w:before="60"/>
              <w:jc w:val="both"/>
              <w:rPr>
                <w:rFonts w:cstheme="minorHAnsi"/>
                <w:color w:val="002060"/>
                <w:sz w:val="24"/>
                <w:szCs w:val="24"/>
              </w:rPr>
            </w:pPr>
            <w:r w:rsidRPr="00C96E9A">
              <w:rPr>
                <w:rFonts w:cstheme="minorHAnsi"/>
                <w:color w:val="002060"/>
                <w:sz w:val="24"/>
                <w:szCs w:val="24"/>
              </w:rPr>
              <w:t xml:space="preserve">proiectul nu descrie necesitatea/necesitățile si oportunitatea investițiilor propuse conform tipologiei </w:t>
            </w:r>
            <w:r w:rsidR="00DD531B" w:rsidRPr="00DD531B">
              <w:rPr>
                <w:rFonts w:cstheme="minorHAnsi"/>
                <w:color w:val="002060"/>
                <w:sz w:val="24"/>
                <w:szCs w:val="24"/>
              </w:rPr>
              <w:t xml:space="preserve">unității de învățământ public </w:t>
            </w:r>
            <w:r w:rsidR="00DD531B">
              <w:rPr>
                <w:rFonts w:cstheme="minorHAnsi"/>
                <w:color w:val="002060"/>
                <w:sz w:val="24"/>
                <w:szCs w:val="24"/>
              </w:rPr>
              <w:t>(</w:t>
            </w:r>
            <w:r w:rsidRPr="00C96E9A">
              <w:rPr>
                <w:rFonts w:cstheme="minorHAnsi"/>
                <w:color w:val="002060"/>
                <w:sz w:val="24"/>
                <w:szCs w:val="24"/>
              </w:rPr>
              <w:t>grupul</w:t>
            </w:r>
            <w:r w:rsidR="00DD531B">
              <w:rPr>
                <w:rFonts w:cstheme="minorHAnsi"/>
                <w:color w:val="002060"/>
                <w:sz w:val="24"/>
                <w:szCs w:val="24"/>
              </w:rPr>
              <w:t xml:space="preserve"> </w:t>
            </w:r>
            <w:r w:rsidRPr="00C96E9A">
              <w:rPr>
                <w:rFonts w:cstheme="minorHAnsi"/>
                <w:color w:val="002060"/>
                <w:sz w:val="24"/>
                <w:szCs w:val="24"/>
              </w:rPr>
              <w:t>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254"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67" w:type="pct"/>
            <w:gridSpan w:val="2"/>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28" w:type="pct"/>
          </w:tcPr>
          <w:p w14:paraId="29733A62" w14:textId="77777777" w:rsidR="006F7739" w:rsidRPr="00DD502B" w:rsidRDefault="006F7739" w:rsidP="00030F2C">
            <w:pPr>
              <w:spacing w:before="60"/>
              <w:jc w:val="right"/>
              <w:rPr>
                <w:rFonts w:cstheme="minorHAnsi"/>
                <w:color w:val="C00000"/>
                <w:sz w:val="24"/>
                <w:szCs w:val="24"/>
              </w:rPr>
            </w:pPr>
          </w:p>
        </w:tc>
      </w:tr>
      <w:tr w:rsidR="00583255" w:rsidRPr="00DD502B" w14:paraId="0CF28CF5" w14:textId="77777777" w:rsidTr="0078015B">
        <w:trPr>
          <w:trHeight w:val="827"/>
        </w:trPr>
        <w:tc>
          <w:tcPr>
            <w:tcW w:w="550" w:type="pct"/>
            <w:vMerge w:val="restart"/>
            <w:shd w:val="clear" w:color="auto" w:fill="FFFFFF" w:themeFill="background1"/>
            <w:vAlign w:val="center"/>
          </w:tcPr>
          <w:p w14:paraId="1B6558F3" w14:textId="5CC78162" w:rsidR="00583255" w:rsidRPr="00FC21E9" w:rsidRDefault="00583255" w:rsidP="006F7739">
            <w:pPr>
              <w:spacing w:before="60"/>
              <w:jc w:val="both"/>
              <w:rPr>
                <w:rFonts w:cstheme="minorHAnsi"/>
                <w:color w:val="002060"/>
                <w:sz w:val="24"/>
                <w:szCs w:val="24"/>
              </w:rPr>
            </w:pPr>
            <w:r w:rsidRPr="006A61F1">
              <w:rPr>
                <w:rFonts w:cstheme="minorHAnsi"/>
                <w:color w:val="002060"/>
                <w:sz w:val="24"/>
                <w:szCs w:val="24"/>
              </w:rPr>
              <w:t>Subcriteriul 1.2 Relevanța proiectului din perspectiva localizării investițiilor</w:t>
            </w:r>
          </w:p>
        </w:tc>
        <w:tc>
          <w:tcPr>
            <w:tcW w:w="2500" w:type="pct"/>
            <w:shd w:val="clear" w:color="auto" w:fill="FFFFFF" w:themeFill="background1"/>
          </w:tcPr>
          <w:p w14:paraId="4D3F5F3C" w14:textId="21992EDC" w:rsidR="00583255" w:rsidRPr="006A61F1" w:rsidRDefault="00583255" w:rsidP="006A61F1">
            <w:pPr>
              <w:pStyle w:val="ListParagraph"/>
              <w:spacing w:before="60"/>
              <w:ind w:left="360"/>
              <w:jc w:val="both"/>
              <w:rPr>
                <w:rFonts w:cstheme="minorHAnsi"/>
                <w:color w:val="002060"/>
                <w:sz w:val="24"/>
                <w:szCs w:val="24"/>
              </w:rPr>
            </w:pPr>
            <w:r w:rsidRPr="006A61F1">
              <w:rPr>
                <w:rFonts w:cstheme="minorHAnsi"/>
                <w:b/>
                <w:bCs/>
                <w:color w:val="002060"/>
                <w:sz w:val="24"/>
                <w:szCs w:val="24"/>
              </w:rPr>
              <w:t>Relevanța proiectului din perspectiva localizării investițiilor</w:t>
            </w:r>
            <w:r>
              <w:rPr>
                <w:rFonts w:cstheme="minorHAnsi"/>
                <w:b/>
                <w:bCs/>
                <w:color w:val="002060"/>
                <w:sz w:val="24"/>
                <w:szCs w:val="24"/>
              </w:rPr>
              <w:t xml:space="preserve"> (mediul rural/urban, zone marginalizate </w:t>
            </w:r>
            <w:proofErr w:type="spellStart"/>
            <w:r w:rsidR="00927ED2">
              <w:rPr>
                <w:rFonts w:cstheme="minorHAnsi"/>
                <w:b/>
                <w:bCs/>
                <w:color w:val="002060"/>
                <w:sz w:val="24"/>
                <w:szCs w:val="24"/>
              </w:rPr>
              <w:t>socio</w:t>
            </w:r>
            <w:proofErr w:type="spellEnd"/>
            <w:r w:rsidR="00927ED2">
              <w:rPr>
                <w:rFonts w:cstheme="minorHAnsi"/>
                <w:b/>
                <w:bCs/>
                <w:color w:val="002060"/>
                <w:sz w:val="24"/>
                <w:szCs w:val="24"/>
              </w:rPr>
              <w:t>-economic</w:t>
            </w:r>
          </w:p>
          <w:p w14:paraId="0319D71F" w14:textId="50768392" w:rsidR="00583255" w:rsidRDefault="00583255" w:rsidP="00AB7367">
            <w:pPr>
              <w:pStyle w:val="ListParagraph"/>
              <w:numPr>
                <w:ilvl w:val="0"/>
                <w:numId w:val="111"/>
              </w:numPr>
              <w:spacing w:before="60"/>
              <w:jc w:val="both"/>
              <w:rPr>
                <w:rFonts w:cstheme="minorHAnsi"/>
                <w:color w:val="002060"/>
                <w:sz w:val="24"/>
                <w:szCs w:val="24"/>
              </w:rPr>
            </w:pPr>
            <w:r w:rsidRPr="006A61F1">
              <w:rPr>
                <w:rFonts w:cstheme="minorHAnsi"/>
                <w:color w:val="002060"/>
                <w:sz w:val="24"/>
                <w:szCs w:val="24"/>
              </w:rPr>
              <w:t xml:space="preserve">Investiția </w:t>
            </w:r>
            <w:r>
              <w:rPr>
                <w:rFonts w:cstheme="minorHAnsi"/>
                <w:color w:val="002060"/>
                <w:sz w:val="24"/>
                <w:szCs w:val="24"/>
              </w:rPr>
              <w:t>este</w:t>
            </w:r>
            <w:r w:rsidRPr="006A61F1">
              <w:rPr>
                <w:rFonts w:cstheme="minorHAnsi"/>
                <w:color w:val="002060"/>
                <w:sz w:val="24"/>
                <w:szCs w:val="24"/>
              </w:rPr>
              <w:t xml:space="preserve"> localizată în </w:t>
            </w:r>
            <w:r>
              <w:rPr>
                <w:rFonts w:cstheme="minorHAnsi"/>
                <w:color w:val="002060"/>
                <w:sz w:val="24"/>
                <w:szCs w:val="24"/>
              </w:rPr>
              <w:t>mediul rural</w:t>
            </w:r>
            <w:r w:rsidR="00F8680F">
              <w:rPr>
                <w:rFonts w:cstheme="minorHAnsi"/>
                <w:color w:val="002060"/>
                <w:sz w:val="24"/>
                <w:szCs w:val="24"/>
              </w:rPr>
              <w:t>/urban</w:t>
            </w:r>
            <w:r>
              <w:rPr>
                <w:rFonts w:cstheme="minorHAnsi"/>
                <w:color w:val="002060"/>
                <w:sz w:val="24"/>
                <w:szCs w:val="24"/>
              </w:rPr>
              <w:t xml:space="preserve"> din zone marginalizate </w:t>
            </w:r>
            <w:proofErr w:type="spellStart"/>
            <w:r>
              <w:rPr>
                <w:rFonts w:cstheme="minorHAnsi"/>
                <w:color w:val="002060"/>
                <w:sz w:val="24"/>
                <w:szCs w:val="24"/>
              </w:rPr>
              <w:t>socio</w:t>
            </w:r>
            <w:proofErr w:type="spellEnd"/>
            <w:r>
              <w:rPr>
                <w:rFonts w:cstheme="minorHAnsi"/>
                <w:color w:val="002060"/>
                <w:sz w:val="24"/>
                <w:szCs w:val="24"/>
              </w:rPr>
              <w:t>-economic</w:t>
            </w:r>
            <w:r w:rsidRPr="00D70902">
              <w:rPr>
                <w:rFonts w:cstheme="minorHAnsi"/>
                <w:color w:val="002060"/>
                <w:sz w:val="24"/>
                <w:szCs w:val="24"/>
              </w:rPr>
              <w:t xml:space="preserve"> -</w:t>
            </w:r>
            <w:r w:rsidR="008265CB">
              <w:rPr>
                <w:rFonts w:cstheme="minorHAnsi"/>
                <w:color w:val="002060"/>
                <w:sz w:val="24"/>
                <w:szCs w:val="24"/>
              </w:rPr>
              <w:t xml:space="preserve"> </w:t>
            </w:r>
            <w:r>
              <w:rPr>
                <w:rFonts w:cstheme="minorHAnsi"/>
                <w:color w:val="002060"/>
                <w:sz w:val="24"/>
                <w:szCs w:val="24"/>
              </w:rPr>
              <w:t>5</w:t>
            </w:r>
            <w:r w:rsidRPr="00D70902">
              <w:rPr>
                <w:rFonts w:cstheme="minorHAnsi"/>
                <w:color w:val="002060"/>
                <w:sz w:val="24"/>
                <w:szCs w:val="24"/>
              </w:rPr>
              <w:t xml:space="preserve"> puncte</w:t>
            </w:r>
            <w:r w:rsidRPr="007319C4">
              <w:rPr>
                <w:rFonts w:cstheme="minorHAnsi"/>
                <w:color w:val="002060"/>
                <w:sz w:val="24"/>
                <w:szCs w:val="24"/>
              </w:rPr>
              <w:t>;</w:t>
            </w:r>
            <w:r>
              <w:rPr>
                <w:rFonts w:cstheme="minorHAnsi"/>
                <w:color w:val="002060"/>
                <w:sz w:val="24"/>
                <w:szCs w:val="24"/>
              </w:rPr>
              <w:t xml:space="preserve"> </w:t>
            </w:r>
          </w:p>
          <w:p w14:paraId="2DE4AC09" w14:textId="3CCA2057" w:rsidR="00583255" w:rsidRPr="00AB7367" w:rsidRDefault="00583255" w:rsidP="00AB7367">
            <w:pPr>
              <w:pStyle w:val="ListParagraph"/>
              <w:numPr>
                <w:ilvl w:val="0"/>
                <w:numId w:val="111"/>
              </w:numPr>
              <w:spacing w:before="60"/>
              <w:jc w:val="both"/>
              <w:rPr>
                <w:rFonts w:cstheme="minorHAnsi"/>
                <w:color w:val="002060"/>
                <w:sz w:val="24"/>
                <w:szCs w:val="24"/>
              </w:rPr>
            </w:pPr>
            <w:r w:rsidRPr="000222CB">
              <w:rPr>
                <w:rFonts w:cstheme="minorHAnsi"/>
                <w:color w:val="002060"/>
                <w:sz w:val="24"/>
                <w:szCs w:val="24"/>
              </w:rPr>
              <w:t xml:space="preserve">Investiția </w:t>
            </w:r>
            <w:r>
              <w:rPr>
                <w:rFonts w:cstheme="minorHAnsi"/>
                <w:color w:val="002060"/>
                <w:sz w:val="24"/>
                <w:szCs w:val="24"/>
              </w:rPr>
              <w:t>este</w:t>
            </w:r>
            <w:r w:rsidRPr="000222CB">
              <w:rPr>
                <w:rFonts w:cstheme="minorHAnsi"/>
                <w:color w:val="002060"/>
                <w:sz w:val="24"/>
                <w:szCs w:val="24"/>
              </w:rPr>
              <w:t xml:space="preserve"> localizată în mediul rural</w:t>
            </w:r>
            <w:r>
              <w:rPr>
                <w:rFonts w:cstheme="minorHAnsi"/>
                <w:color w:val="002060"/>
                <w:sz w:val="24"/>
                <w:szCs w:val="24"/>
              </w:rPr>
              <w:t xml:space="preserve"> dar nu în zone în zone marginalizate </w:t>
            </w:r>
            <w:proofErr w:type="spellStart"/>
            <w:r>
              <w:rPr>
                <w:rFonts w:cstheme="minorHAnsi"/>
                <w:color w:val="002060"/>
                <w:sz w:val="24"/>
                <w:szCs w:val="24"/>
              </w:rPr>
              <w:t>socio</w:t>
            </w:r>
            <w:proofErr w:type="spellEnd"/>
            <w:r>
              <w:rPr>
                <w:rFonts w:cstheme="minorHAnsi"/>
                <w:color w:val="002060"/>
                <w:sz w:val="24"/>
                <w:szCs w:val="24"/>
              </w:rPr>
              <w:t>-economic – 0 puncte;</w:t>
            </w:r>
          </w:p>
          <w:p w14:paraId="1A122EDB" w14:textId="390C7CAD" w:rsidR="00583255" w:rsidRPr="006F7739" w:rsidRDefault="00583255" w:rsidP="00DD531B">
            <w:pPr>
              <w:pStyle w:val="ListParagraph"/>
              <w:spacing w:before="60"/>
              <w:ind w:left="360"/>
              <w:jc w:val="both"/>
              <w:rPr>
                <w:rFonts w:cstheme="minorHAnsi"/>
                <w:color w:val="002060"/>
                <w:sz w:val="24"/>
                <w:szCs w:val="24"/>
              </w:rPr>
            </w:pPr>
          </w:p>
        </w:tc>
        <w:tc>
          <w:tcPr>
            <w:tcW w:w="1254" w:type="pct"/>
            <w:shd w:val="clear" w:color="auto" w:fill="FFFFFF" w:themeFill="background1"/>
          </w:tcPr>
          <w:p w14:paraId="442DFFF3" w14:textId="4885CF82" w:rsidR="00583255" w:rsidRDefault="00583255" w:rsidP="006F7739">
            <w:pPr>
              <w:spacing w:before="60"/>
              <w:jc w:val="both"/>
              <w:rPr>
                <w:rFonts w:cstheme="minorHAnsi"/>
                <w:color w:val="002060"/>
                <w:sz w:val="24"/>
                <w:szCs w:val="24"/>
              </w:rPr>
            </w:pPr>
            <w:r>
              <w:rPr>
                <w:rFonts w:cstheme="minorHAnsi"/>
                <w:color w:val="002060"/>
                <w:sz w:val="24"/>
                <w:szCs w:val="24"/>
              </w:rPr>
              <w:t xml:space="preserve">Cererea de </w:t>
            </w:r>
            <w:r w:rsidR="008265CB">
              <w:rPr>
                <w:rFonts w:cstheme="minorHAnsi"/>
                <w:color w:val="002060"/>
                <w:sz w:val="24"/>
                <w:szCs w:val="24"/>
              </w:rPr>
              <w:t>finanțare</w:t>
            </w:r>
          </w:p>
          <w:p w14:paraId="469C5376" w14:textId="2C2A0635" w:rsidR="00583255" w:rsidRPr="00D535AF" w:rsidRDefault="00583255" w:rsidP="006F7739">
            <w:pPr>
              <w:spacing w:before="60"/>
              <w:jc w:val="both"/>
              <w:rPr>
                <w:rFonts w:cstheme="minorHAnsi"/>
                <w:color w:val="002060"/>
                <w:sz w:val="24"/>
                <w:szCs w:val="24"/>
              </w:rPr>
            </w:pPr>
            <w:r>
              <w:rPr>
                <w:rFonts w:cstheme="minorHAnsi"/>
                <w:color w:val="002060"/>
                <w:sz w:val="24"/>
                <w:szCs w:val="24"/>
              </w:rPr>
              <w:t xml:space="preserve">Punctajul va fi acordat pe baza </w:t>
            </w:r>
            <w:r w:rsidRPr="003672DB">
              <w:rPr>
                <w:rFonts w:cstheme="minorHAnsi"/>
                <w:color w:val="002060"/>
                <w:sz w:val="24"/>
                <w:szCs w:val="24"/>
              </w:rPr>
              <w:t>Raportul</w:t>
            </w:r>
            <w:r>
              <w:rPr>
                <w:rFonts w:cstheme="minorHAnsi"/>
                <w:color w:val="002060"/>
                <w:sz w:val="24"/>
                <w:szCs w:val="24"/>
              </w:rPr>
              <w:t>ui</w:t>
            </w:r>
            <w:r w:rsidRPr="003672DB">
              <w:rPr>
                <w:rFonts w:cstheme="minorHAnsi"/>
                <w:color w:val="002060"/>
                <w:sz w:val="24"/>
                <w:szCs w:val="24"/>
              </w:rPr>
              <w:t xml:space="preserve"> Zone marginalizate </w:t>
            </w:r>
            <w:proofErr w:type="spellStart"/>
            <w:r w:rsidRPr="003672DB">
              <w:rPr>
                <w:rFonts w:cstheme="minorHAnsi"/>
                <w:color w:val="002060"/>
                <w:sz w:val="24"/>
                <w:szCs w:val="24"/>
              </w:rPr>
              <w:t>socio</w:t>
            </w:r>
            <w:proofErr w:type="spellEnd"/>
            <w:r w:rsidRPr="003672DB">
              <w:rPr>
                <w:rFonts w:cstheme="minorHAnsi"/>
                <w:color w:val="002060"/>
                <w:sz w:val="24"/>
                <w:szCs w:val="24"/>
              </w:rPr>
              <w:t xml:space="preserve"> - economic în mediul urban si rural din Romania elaborat de către Ministerul Muncii si Solidarității Sociale în cadrul proiectului „Dezvoltarea unor instrumentate de analiză si </w:t>
            </w:r>
            <w:r w:rsidRPr="003672DB">
              <w:rPr>
                <w:rFonts w:cstheme="minorHAnsi"/>
                <w:color w:val="002060"/>
                <w:sz w:val="24"/>
                <w:szCs w:val="24"/>
              </w:rPr>
              <w:lastRenderedPageBreak/>
              <w:t>intervenție la nivel comunitar pentru perioada de programare 2021-2027” finanțat din POCA 2014-2020)”, cât și a hărților aferente</w:t>
            </w:r>
            <w:r>
              <w:rPr>
                <w:rFonts w:cstheme="minorHAnsi"/>
                <w:color w:val="002060"/>
                <w:sz w:val="24"/>
                <w:szCs w:val="24"/>
              </w:rPr>
              <w:t xml:space="preserve"> (</w:t>
            </w:r>
            <w:hyperlink r:id="rId8" w:history="1">
              <w:r w:rsidRPr="009528EA">
                <w:rPr>
                  <w:rStyle w:val="Hyperlink"/>
                  <w:rFonts w:cstheme="minorHAnsi"/>
                  <w:sz w:val="24"/>
                  <w:szCs w:val="24"/>
                </w:rPr>
                <w:t>https://mmuncii.gov.ro/wp-content/uploads/2025/10/RAPORT_HARTA__ZONELOR_MARGINALIZATE.pdf</w:t>
              </w:r>
            </w:hyperlink>
            <w:r>
              <w:rPr>
                <w:rFonts w:cstheme="minorHAnsi"/>
                <w:color w:val="002060"/>
                <w:sz w:val="24"/>
                <w:szCs w:val="24"/>
              </w:rPr>
              <w:t>)</w:t>
            </w:r>
          </w:p>
        </w:tc>
        <w:tc>
          <w:tcPr>
            <w:tcW w:w="367" w:type="pct"/>
            <w:gridSpan w:val="2"/>
            <w:shd w:val="clear" w:color="auto" w:fill="FFFFFF" w:themeFill="background1"/>
          </w:tcPr>
          <w:p w14:paraId="763AAFC7" w14:textId="622A4DA7" w:rsidR="00583255" w:rsidRDefault="00583255" w:rsidP="006F7739">
            <w:pPr>
              <w:spacing w:before="60"/>
              <w:jc w:val="center"/>
              <w:rPr>
                <w:rFonts w:cstheme="minorHAnsi"/>
                <w:color w:val="002060"/>
                <w:sz w:val="24"/>
                <w:szCs w:val="24"/>
              </w:rPr>
            </w:pPr>
            <w:r>
              <w:rPr>
                <w:rFonts w:cstheme="minorHAnsi"/>
                <w:color w:val="002060"/>
                <w:sz w:val="24"/>
                <w:szCs w:val="24"/>
              </w:rPr>
              <w:lastRenderedPageBreak/>
              <w:t>5</w:t>
            </w:r>
          </w:p>
        </w:tc>
        <w:tc>
          <w:tcPr>
            <w:tcW w:w="328" w:type="pct"/>
          </w:tcPr>
          <w:p w14:paraId="4476644C" w14:textId="77777777" w:rsidR="00583255" w:rsidRPr="00DD502B" w:rsidRDefault="00583255" w:rsidP="006F7739">
            <w:pPr>
              <w:spacing w:before="60"/>
              <w:jc w:val="right"/>
              <w:rPr>
                <w:rFonts w:cstheme="minorHAnsi"/>
                <w:color w:val="002060"/>
                <w:sz w:val="24"/>
                <w:szCs w:val="24"/>
              </w:rPr>
            </w:pPr>
          </w:p>
        </w:tc>
      </w:tr>
      <w:tr w:rsidR="00583255" w:rsidRPr="00DD502B" w14:paraId="1D598605" w14:textId="77777777" w:rsidTr="0078015B">
        <w:trPr>
          <w:trHeight w:val="2404"/>
        </w:trPr>
        <w:tc>
          <w:tcPr>
            <w:tcW w:w="550" w:type="pct"/>
            <w:vMerge/>
            <w:shd w:val="clear" w:color="auto" w:fill="FFFFFF" w:themeFill="background1"/>
          </w:tcPr>
          <w:p w14:paraId="4CAF19CA" w14:textId="77777777" w:rsidR="00583255" w:rsidRPr="006A61F1" w:rsidRDefault="00583255" w:rsidP="006F7739">
            <w:pPr>
              <w:spacing w:before="60"/>
              <w:jc w:val="both"/>
              <w:rPr>
                <w:rFonts w:cstheme="minorHAnsi"/>
                <w:color w:val="002060"/>
                <w:sz w:val="24"/>
                <w:szCs w:val="24"/>
              </w:rPr>
            </w:pPr>
          </w:p>
        </w:tc>
        <w:tc>
          <w:tcPr>
            <w:tcW w:w="2500" w:type="pct"/>
            <w:shd w:val="clear" w:color="auto" w:fill="FFFFFF" w:themeFill="background1"/>
          </w:tcPr>
          <w:p w14:paraId="35945645" w14:textId="77777777" w:rsidR="00A26115" w:rsidRDefault="00583255" w:rsidP="00A26115">
            <w:pPr>
              <w:pStyle w:val="ListParagraph"/>
              <w:spacing w:before="60"/>
              <w:ind w:left="360"/>
              <w:jc w:val="both"/>
              <w:rPr>
                <w:rFonts w:cstheme="minorHAnsi"/>
                <w:b/>
                <w:bCs/>
                <w:color w:val="002060"/>
                <w:sz w:val="24"/>
                <w:szCs w:val="24"/>
              </w:rPr>
            </w:pPr>
            <w:r w:rsidRPr="00FD3274">
              <w:rPr>
                <w:rFonts w:cstheme="minorHAnsi"/>
                <w:b/>
                <w:bCs/>
                <w:color w:val="002060"/>
                <w:sz w:val="24"/>
                <w:szCs w:val="24"/>
              </w:rPr>
              <w:t>Relevanța proiectului din perspectiva localizării investițiilor</w:t>
            </w:r>
            <w:r>
              <w:rPr>
                <w:rFonts w:cstheme="minorHAnsi"/>
                <w:b/>
                <w:bCs/>
                <w:color w:val="002060"/>
                <w:sz w:val="24"/>
                <w:szCs w:val="24"/>
              </w:rPr>
              <w:t xml:space="preserve"> </w:t>
            </w:r>
          </w:p>
          <w:p w14:paraId="51DE745C" w14:textId="1324EEE2" w:rsidR="00583255" w:rsidRDefault="00A26115" w:rsidP="00A26115">
            <w:pPr>
              <w:pStyle w:val="ListParagraph"/>
              <w:numPr>
                <w:ilvl w:val="0"/>
                <w:numId w:val="129"/>
              </w:numPr>
              <w:spacing w:before="60"/>
              <w:ind w:left="376" w:hanging="376"/>
              <w:jc w:val="both"/>
              <w:rPr>
                <w:rFonts w:cstheme="minorHAnsi"/>
                <w:color w:val="002060"/>
                <w:sz w:val="24"/>
                <w:szCs w:val="24"/>
              </w:rPr>
            </w:pPr>
            <w:r w:rsidRPr="00DE5A60">
              <w:rPr>
                <w:rFonts w:cstheme="minorHAnsi"/>
                <w:color w:val="002060"/>
                <w:sz w:val="24"/>
                <w:szCs w:val="24"/>
              </w:rPr>
              <w:t xml:space="preserve">Proiectul vizează </w:t>
            </w:r>
            <w:r>
              <w:rPr>
                <w:rFonts w:cstheme="minorHAnsi"/>
                <w:color w:val="002060"/>
                <w:sz w:val="24"/>
                <w:szCs w:val="24"/>
              </w:rPr>
              <w:t>unități de învățământ care nu au cabinet de medicină școlară/stomatologic</w:t>
            </w:r>
            <w:r w:rsidRPr="009F07F4">
              <w:rPr>
                <w:rFonts w:cstheme="minorHAnsi"/>
                <w:color w:val="002060"/>
                <w:sz w:val="24"/>
                <w:szCs w:val="24"/>
              </w:rPr>
              <w:t xml:space="preserve"> și care, până la finalizarea proiectului, vor înființa </w:t>
            </w:r>
            <w:r>
              <w:rPr>
                <w:rFonts w:cstheme="minorHAnsi"/>
                <w:color w:val="002060"/>
                <w:sz w:val="24"/>
                <w:szCs w:val="24"/>
              </w:rPr>
              <w:t>un astfel de cabinet</w:t>
            </w:r>
            <w:r w:rsidRPr="00DE5A60">
              <w:rPr>
                <w:rFonts w:cstheme="minorHAnsi"/>
                <w:color w:val="002060"/>
                <w:sz w:val="24"/>
                <w:szCs w:val="24"/>
              </w:rPr>
              <w:t xml:space="preserve"> </w:t>
            </w:r>
            <w:r w:rsidR="00583255" w:rsidRPr="00A26115">
              <w:rPr>
                <w:rFonts w:cstheme="minorHAnsi"/>
                <w:color w:val="002060"/>
                <w:sz w:val="24"/>
                <w:szCs w:val="24"/>
              </w:rPr>
              <w:t>– 5 puncte</w:t>
            </w:r>
            <w:r>
              <w:rPr>
                <w:rFonts w:cstheme="minorHAnsi"/>
                <w:color w:val="002060"/>
                <w:sz w:val="24"/>
                <w:szCs w:val="24"/>
              </w:rPr>
              <w:t>;</w:t>
            </w:r>
          </w:p>
          <w:p w14:paraId="6AAB7466" w14:textId="10DFF699" w:rsidR="00A26115" w:rsidRPr="00A26115" w:rsidRDefault="00A26115" w:rsidP="00A26115">
            <w:pPr>
              <w:pStyle w:val="ListParagraph"/>
              <w:numPr>
                <w:ilvl w:val="0"/>
                <w:numId w:val="129"/>
              </w:numPr>
              <w:spacing w:before="60"/>
              <w:ind w:left="376" w:hanging="376"/>
              <w:jc w:val="both"/>
              <w:rPr>
                <w:rFonts w:cstheme="minorHAnsi"/>
                <w:color w:val="002060"/>
                <w:sz w:val="24"/>
                <w:szCs w:val="24"/>
              </w:rPr>
            </w:pPr>
            <w:r w:rsidRPr="007F43F4">
              <w:rPr>
                <w:rFonts w:cstheme="minorHAnsi"/>
                <w:color w:val="002060"/>
                <w:sz w:val="24"/>
                <w:szCs w:val="24"/>
              </w:rPr>
              <w:t xml:space="preserve">Proiectul vizează </w:t>
            </w:r>
            <w:r>
              <w:rPr>
                <w:rFonts w:cstheme="minorHAnsi"/>
                <w:color w:val="002060"/>
                <w:sz w:val="24"/>
                <w:szCs w:val="24"/>
              </w:rPr>
              <w:t xml:space="preserve">atât unități de învățământ care nu au cabinet de medicină școlară/stomatologic, cât și unități de învățământ care au cabinet de medicină școlară/stomatologic </w:t>
            </w:r>
            <w:r w:rsidRPr="007F43F4">
              <w:rPr>
                <w:rFonts w:cstheme="minorHAnsi"/>
                <w:color w:val="002060"/>
                <w:sz w:val="24"/>
                <w:szCs w:val="24"/>
              </w:rPr>
              <w:t xml:space="preserve"> </w:t>
            </w:r>
            <w:r>
              <w:rPr>
                <w:rFonts w:cstheme="minorHAnsi"/>
                <w:color w:val="002060"/>
                <w:sz w:val="24"/>
                <w:szCs w:val="24"/>
              </w:rPr>
              <w:t>- 3 puncte</w:t>
            </w:r>
            <w:r>
              <w:rPr>
                <w:rFonts w:cstheme="minorHAnsi"/>
                <w:color w:val="002060"/>
                <w:sz w:val="24"/>
                <w:szCs w:val="24"/>
                <w:lang w:val="en-US"/>
              </w:rPr>
              <w:t>;</w:t>
            </w:r>
          </w:p>
          <w:p w14:paraId="747D3A4A" w14:textId="039A889B" w:rsidR="00583255" w:rsidRPr="008265CB" w:rsidRDefault="00A26115" w:rsidP="008265CB">
            <w:pPr>
              <w:pStyle w:val="ListParagraph"/>
              <w:numPr>
                <w:ilvl w:val="0"/>
                <w:numId w:val="129"/>
              </w:numPr>
              <w:spacing w:before="60"/>
              <w:ind w:left="376" w:hanging="376"/>
              <w:jc w:val="both"/>
              <w:rPr>
                <w:rFonts w:cstheme="minorHAnsi"/>
                <w:color w:val="002060"/>
                <w:sz w:val="24"/>
                <w:szCs w:val="24"/>
              </w:rPr>
            </w:pPr>
            <w:r w:rsidRPr="00A26115">
              <w:rPr>
                <w:rFonts w:cstheme="minorHAnsi"/>
                <w:color w:val="002060"/>
                <w:sz w:val="24"/>
                <w:szCs w:val="24"/>
              </w:rPr>
              <w:t>b)</w:t>
            </w:r>
            <w:r w:rsidRPr="00A26115">
              <w:rPr>
                <w:rFonts w:cstheme="minorHAnsi"/>
                <w:color w:val="002060"/>
                <w:sz w:val="24"/>
                <w:szCs w:val="24"/>
              </w:rPr>
              <w:tab/>
              <w:t xml:space="preserve">Proiectul vizează doar unități de învățământ care dețin cabinet de medicină școlară/stomatologic </w:t>
            </w:r>
            <w:r w:rsidR="00583255" w:rsidRPr="00FD3274">
              <w:rPr>
                <w:rFonts w:cstheme="minorHAnsi"/>
                <w:color w:val="002060"/>
                <w:sz w:val="24"/>
                <w:szCs w:val="24"/>
              </w:rPr>
              <w:t xml:space="preserve">– </w:t>
            </w:r>
            <w:r w:rsidR="00583255">
              <w:rPr>
                <w:rFonts w:cstheme="minorHAnsi"/>
                <w:color w:val="002060"/>
                <w:sz w:val="24"/>
                <w:szCs w:val="24"/>
              </w:rPr>
              <w:t>0</w:t>
            </w:r>
            <w:r w:rsidR="00583255" w:rsidRPr="00FD3274">
              <w:rPr>
                <w:rFonts w:cstheme="minorHAnsi"/>
                <w:color w:val="002060"/>
                <w:sz w:val="24"/>
                <w:szCs w:val="24"/>
              </w:rPr>
              <w:t xml:space="preserve"> puncte</w:t>
            </w:r>
          </w:p>
        </w:tc>
        <w:tc>
          <w:tcPr>
            <w:tcW w:w="1254" w:type="pct"/>
            <w:shd w:val="clear" w:color="auto" w:fill="FFFFFF" w:themeFill="background1"/>
          </w:tcPr>
          <w:p w14:paraId="1A8B23A0" w14:textId="77777777" w:rsidR="00583255" w:rsidRDefault="00583255" w:rsidP="006F7739">
            <w:pPr>
              <w:spacing w:before="60"/>
              <w:jc w:val="both"/>
              <w:rPr>
                <w:rFonts w:cstheme="minorHAnsi"/>
                <w:color w:val="002060"/>
                <w:sz w:val="24"/>
                <w:szCs w:val="24"/>
              </w:rPr>
            </w:pPr>
            <w:r>
              <w:rPr>
                <w:rFonts w:cstheme="minorHAnsi"/>
                <w:color w:val="002060"/>
                <w:sz w:val="24"/>
                <w:szCs w:val="24"/>
              </w:rPr>
              <w:t>Cererea de finanțare</w:t>
            </w:r>
          </w:p>
          <w:p w14:paraId="61985838" w14:textId="77777777" w:rsidR="00A26115" w:rsidRDefault="00A26115" w:rsidP="00A26115">
            <w:pPr>
              <w:spacing w:before="60"/>
              <w:rPr>
                <w:rFonts w:cstheme="minorHAnsi"/>
                <w:color w:val="002060"/>
                <w:sz w:val="24"/>
                <w:szCs w:val="24"/>
              </w:rPr>
            </w:pPr>
            <w:r>
              <w:rPr>
                <w:rFonts w:cstheme="minorHAnsi"/>
                <w:color w:val="002060"/>
                <w:sz w:val="24"/>
                <w:szCs w:val="24"/>
              </w:rPr>
              <w:t>Document oficial emis de DSP teritorial - adresă de confirmare privind existența sau inexistența cabinetului medical școlar/stomatologic la nivelul unității/unităților de învățământ preuniversitar vizate prin proiect</w:t>
            </w:r>
          </w:p>
          <w:p w14:paraId="033215E8" w14:textId="471DE99F" w:rsidR="00927ED2" w:rsidRPr="006F06D4" w:rsidRDefault="00927ED2" w:rsidP="006F06D4">
            <w:pPr>
              <w:rPr>
                <w:rFonts w:cstheme="minorHAnsi"/>
                <w:sz w:val="24"/>
                <w:szCs w:val="24"/>
              </w:rPr>
            </w:pPr>
          </w:p>
        </w:tc>
        <w:tc>
          <w:tcPr>
            <w:tcW w:w="367" w:type="pct"/>
            <w:gridSpan w:val="2"/>
            <w:shd w:val="clear" w:color="auto" w:fill="FFFFFF" w:themeFill="background1"/>
          </w:tcPr>
          <w:p w14:paraId="337F23D9" w14:textId="067C89FF" w:rsidR="00583255" w:rsidRDefault="00583255" w:rsidP="006F7739">
            <w:pPr>
              <w:spacing w:before="60"/>
              <w:jc w:val="center"/>
              <w:rPr>
                <w:rFonts w:cstheme="minorHAnsi"/>
                <w:color w:val="002060"/>
                <w:sz w:val="24"/>
                <w:szCs w:val="24"/>
              </w:rPr>
            </w:pPr>
            <w:r>
              <w:rPr>
                <w:rFonts w:cstheme="minorHAnsi"/>
                <w:color w:val="002060"/>
                <w:sz w:val="24"/>
                <w:szCs w:val="24"/>
              </w:rPr>
              <w:t>5</w:t>
            </w:r>
          </w:p>
        </w:tc>
        <w:tc>
          <w:tcPr>
            <w:tcW w:w="328" w:type="pct"/>
          </w:tcPr>
          <w:p w14:paraId="2F8F0903" w14:textId="3C846DCB" w:rsidR="00583255" w:rsidRPr="00DD502B" w:rsidRDefault="00583255" w:rsidP="005F072D">
            <w:pPr>
              <w:spacing w:before="60"/>
              <w:jc w:val="center"/>
              <w:rPr>
                <w:rFonts w:cstheme="minorHAnsi"/>
                <w:color w:val="002060"/>
                <w:sz w:val="24"/>
                <w:szCs w:val="24"/>
              </w:rPr>
            </w:pPr>
          </w:p>
        </w:tc>
      </w:tr>
      <w:tr w:rsidR="00F33375" w:rsidRPr="00DD502B" w14:paraId="3CD9B8AA" w14:textId="77777777" w:rsidTr="0078015B">
        <w:trPr>
          <w:trHeight w:val="3463"/>
        </w:trPr>
        <w:tc>
          <w:tcPr>
            <w:tcW w:w="550" w:type="pct"/>
            <w:shd w:val="clear" w:color="auto" w:fill="FFFFFF" w:themeFill="background1"/>
          </w:tcPr>
          <w:p w14:paraId="77D249AF" w14:textId="5907A8DA" w:rsidR="00F33375" w:rsidRPr="006A61F1" w:rsidRDefault="00F33375" w:rsidP="00A65761">
            <w:pPr>
              <w:spacing w:before="60"/>
              <w:jc w:val="both"/>
              <w:rPr>
                <w:rFonts w:cstheme="minorHAnsi"/>
                <w:color w:val="002060"/>
                <w:sz w:val="24"/>
                <w:szCs w:val="24"/>
              </w:rPr>
            </w:pPr>
            <w:r w:rsidRPr="00A65761">
              <w:rPr>
                <w:rFonts w:cstheme="minorHAnsi"/>
                <w:color w:val="002060"/>
                <w:sz w:val="24"/>
                <w:szCs w:val="24"/>
              </w:rPr>
              <w:lastRenderedPageBreak/>
              <w:t xml:space="preserve">Subcriteriul 1.3. Capacitatea </w:t>
            </w:r>
            <w:r>
              <w:rPr>
                <w:rFonts w:cstheme="minorHAnsi"/>
                <w:color w:val="002060"/>
                <w:sz w:val="24"/>
                <w:szCs w:val="24"/>
              </w:rPr>
              <w:t>unităților de învățământ</w:t>
            </w:r>
            <w:r w:rsidR="0096325A">
              <w:rPr>
                <w:rFonts w:cstheme="minorHAnsi"/>
                <w:color w:val="002060"/>
                <w:sz w:val="24"/>
                <w:szCs w:val="24"/>
              </w:rPr>
              <w:t xml:space="preserve"> </w:t>
            </w:r>
            <w:r>
              <w:rPr>
                <w:rFonts w:cstheme="minorHAnsi"/>
                <w:color w:val="002060"/>
                <w:sz w:val="24"/>
                <w:szCs w:val="24"/>
              </w:rPr>
              <w:t>– resursa umană</w:t>
            </w:r>
            <w:r w:rsidRPr="00A65761">
              <w:rPr>
                <w:rFonts w:cstheme="minorHAnsi"/>
                <w:color w:val="002060"/>
                <w:sz w:val="24"/>
                <w:szCs w:val="24"/>
              </w:rPr>
              <w:t xml:space="preserve"> disponibilă (medici, asistenți medicali, etc)</w:t>
            </w:r>
          </w:p>
        </w:tc>
        <w:tc>
          <w:tcPr>
            <w:tcW w:w="2500" w:type="pct"/>
            <w:shd w:val="clear" w:color="auto" w:fill="FFFFFF" w:themeFill="background1"/>
          </w:tcPr>
          <w:p w14:paraId="66240957" w14:textId="1AE3445D" w:rsidR="00F33375" w:rsidRPr="0029441F" w:rsidRDefault="00F33375" w:rsidP="00A65761">
            <w:pPr>
              <w:spacing w:before="60"/>
              <w:jc w:val="both"/>
              <w:rPr>
                <w:rFonts w:cstheme="minorHAnsi"/>
                <w:b/>
                <w:bCs/>
                <w:color w:val="002060"/>
                <w:sz w:val="24"/>
                <w:szCs w:val="24"/>
              </w:rPr>
            </w:pPr>
            <w:r w:rsidRPr="0029441F">
              <w:rPr>
                <w:rFonts w:cstheme="minorHAnsi"/>
                <w:b/>
                <w:bCs/>
                <w:color w:val="002060"/>
                <w:sz w:val="24"/>
                <w:szCs w:val="24"/>
              </w:rPr>
              <w:t xml:space="preserve">Existența resursei umane care va </w:t>
            </w:r>
            <w:r>
              <w:rPr>
                <w:rFonts w:cstheme="minorHAnsi"/>
                <w:b/>
                <w:bCs/>
                <w:color w:val="002060"/>
                <w:sz w:val="24"/>
                <w:szCs w:val="24"/>
              </w:rPr>
              <w:t xml:space="preserve">furniza/furnizează servicii </w:t>
            </w:r>
            <w:r w:rsidR="001013F0">
              <w:rPr>
                <w:rFonts w:cstheme="minorHAnsi"/>
                <w:b/>
                <w:bCs/>
                <w:color w:val="002060"/>
                <w:sz w:val="24"/>
                <w:szCs w:val="24"/>
              </w:rPr>
              <w:t>medicale</w:t>
            </w:r>
          </w:p>
          <w:p w14:paraId="3A8407D9" w14:textId="34637C37" w:rsidR="00A26115"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are asigurată resursa umană pentru toate cabinetele de medicină școlară/stomatologică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5</w:t>
            </w:r>
            <w:r w:rsidR="00A26115" w:rsidRPr="003D4A56">
              <w:rPr>
                <w:rFonts w:cstheme="minorHAnsi"/>
                <w:b/>
                <w:bCs/>
                <w:color w:val="002060"/>
                <w:sz w:val="24"/>
                <w:szCs w:val="24"/>
              </w:rPr>
              <w:t xml:space="preserve"> puncte</w:t>
            </w:r>
            <w:r w:rsidR="00A26115">
              <w:rPr>
                <w:rFonts w:cstheme="minorHAnsi"/>
                <w:color w:val="002060"/>
                <w:sz w:val="24"/>
                <w:szCs w:val="24"/>
              </w:rPr>
              <w:t>;</w:t>
            </w:r>
          </w:p>
          <w:p w14:paraId="762DD417" w14:textId="2BE52117" w:rsidR="00A26115" w:rsidRPr="007A3318" w:rsidRDefault="0012466D"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prezintă un plan prin care arată că va asigura până la finalul proiectului resursa umană pentru toate cabinetele de medicină școlară/stomatologică vizate de investiție </w:t>
            </w:r>
            <w:r w:rsidR="00A26115">
              <w:rPr>
                <w:rFonts w:cstheme="minorHAnsi"/>
                <w:color w:val="002060"/>
                <w:sz w:val="24"/>
                <w:szCs w:val="24"/>
              </w:rPr>
              <w:t>–</w:t>
            </w:r>
            <w:r w:rsidR="007A3318">
              <w:rPr>
                <w:rFonts w:cstheme="minorHAnsi"/>
                <w:color w:val="002060"/>
                <w:sz w:val="24"/>
                <w:szCs w:val="24"/>
              </w:rPr>
              <w:t xml:space="preserve"> </w:t>
            </w:r>
            <w:r w:rsidR="007A3318">
              <w:rPr>
                <w:rFonts w:cstheme="minorHAnsi"/>
                <w:b/>
                <w:bCs/>
                <w:color w:val="002060"/>
                <w:sz w:val="24"/>
                <w:szCs w:val="24"/>
              </w:rPr>
              <w:t>4</w:t>
            </w:r>
            <w:r w:rsidR="00A26115" w:rsidRPr="003D4A56">
              <w:rPr>
                <w:rFonts w:cstheme="minorHAnsi"/>
                <w:b/>
                <w:bCs/>
                <w:color w:val="002060"/>
                <w:sz w:val="24"/>
                <w:szCs w:val="24"/>
              </w:rPr>
              <w:t xml:space="preserve"> puncte</w:t>
            </w:r>
            <w:r w:rsidR="00A26115">
              <w:rPr>
                <w:rFonts w:cstheme="minorHAnsi"/>
                <w:b/>
                <w:bCs/>
                <w:color w:val="002060"/>
                <w:sz w:val="24"/>
                <w:szCs w:val="24"/>
              </w:rPr>
              <w:t>;</w:t>
            </w:r>
          </w:p>
          <w:p w14:paraId="537452A6" w14:textId="79377EE8" w:rsidR="007A3318" w:rsidRPr="007A3318" w:rsidRDefault="007A3318" w:rsidP="007A3318">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asigură parțial resursa umană pentru cabinetele de medicină școlară/stomatologică vizate de investiție – </w:t>
            </w:r>
            <w:r w:rsidR="003C7864">
              <w:rPr>
                <w:rFonts w:cstheme="minorHAnsi"/>
                <w:b/>
                <w:bCs/>
                <w:color w:val="002060"/>
                <w:sz w:val="24"/>
                <w:szCs w:val="24"/>
              </w:rPr>
              <w:t>2</w:t>
            </w:r>
            <w:r w:rsidRPr="003D4A56">
              <w:rPr>
                <w:rFonts w:cstheme="minorHAnsi"/>
                <w:b/>
                <w:bCs/>
                <w:color w:val="002060"/>
                <w:sz w:val="24"/>
                <w:szCs w:val="24"/>
              </w:rPr>
              <w:t xml:space="preserve"> puncte</w:t>
            </w:r>
            <w:r>
              <w:rPr>
                <w:rFonts w:cstheme="minorHAnsi"/>
                <w:b/>
                <w:bCs/>
                <w:color w:val="002060"/>
                <w:sz w:val="24"/>
                <w:szCs w:val="24"/>
              </w:rPr>
              <w:t>;</w:t>
            </w:r>
          </w:p>
          <w:p w14:paraId="5961AE97" w14:textId="73ED5228" w:rsidR="00F33375" w:rsidRPr="008265CB" w:rsidRDefault="00A26115" w:rsidP="00A26115">
            <w:pPr>
              <w:numPr>
                <w:ilvl w:val="0"/>
                <w:numId w:val="117"/>
              </w:numPr>
              <w:spacing w:before="60"/>
              <w:jc w:val="both"/>
              <w:rPr>
                <w:rFonts w:cstheme="minorHAnsi"/>
                <w:color w:val="002060"/>
                <w:sz w:val="24"/>
                <w:szCs w:val="24"/>
              </w:rPr>
            </w:pPr>
            <w:r>
              <w:rPr>
                <w:rFonts w:cstheme="minorHAnsi"/>
                <w:color w:val="002060"/>
                <w:sz w:val="24"/>
                <w:szCs w:val="24"/>
              </w:rPr>
              <w:t xml:space="preserve">Solicitantul/parteneriatul NU prezintă un plan prin care arată că va asigura până la finalul proiectului resursa umană pentru toate cabinetele de medicină școlară/stomatologică </w:t>
            </w:r>
            <w:r w:rsidR="007A3318">
              <w:rPr>
                <w:rFonts w:cstheme="minorHAnsi"/>
                <w:color w:val="002060"/>
                <w:sz w:val="24"/>
                <w:szCs w:val="24"/>
              </w:rPr>
              <w:t xml:space="preserve">vizate de investiție </w:t>
            </w:r>
            <w:r>
              <w:rPr>
                <w:rFonts w:cstheme="minorHAnsi"/>
                <w:color w:val="002060"/>
                <w:sz w:val="24"/>
                <w:szCs w:val="24"/>
              </w:rPr>
              <w:t xml:space="preserve">– </w:t>
            </w:r>
            <w:r w:rsidRPr="003D4A56">
              <w:rPr>
                <w:rFonts w:cstheme="minorHAnsi"/>
                <w:b/>
                <w:bCs/>
                <w:color w:val="002060"/>
                <w:sz w:val="24"/>
                <w:szCs w:val="24"/>
              </w:rPr>
              <w:t>0 puncte</w:t>
            </w:r>
          </w:p>
        </w:tc>
        <w:tc>
          <w:tcPr>
            <w:tcW w:w="1254" w:type="pct"/>
            <w:shd w:val="clear" w:color="auto" w:fill="FFFFFF" w:themeFill="background1"/>
          </w:tcPr>
          <w:p w14:paraId="4441E8D5" w14:textId="77777777" w:rsidR="003C7864" w:rsidRDefault="003C7864" w:rsidP="003C7864">
            <w:pPr>
              <w:spacing w:before="60"/>
              <w:jc w:val="both"/>
              <w:rPr>
                <w:rFonts w:cstheme="minorHAnsi"/>
                <w:color w:val="002060"/>
                <w:sz w:val="24"/>
                <w:szCs w:val="24"/>
              </w:rPr>
            </w:pPr>
            <w:r>
              <w:rPr>
                <w:rFonts w:cstheme="minorHAnsi"/>
                <w:color w:val="002060"/>
                <w:sz w:val="24"/>
                <w:szCs w:val="24"/>
              </w:rPr>
              <w:t xml:space="preserve">UAT pe teritoriul căruia se afla unitatea/unitățile de învățământ </w:t>
            </w:r>
          </w:p>
          <w:p w14:paraId="2F8DFAB6" w14:textId="77777777" w:rsidR="003C7864" w:rsidRDefault="003C7864" w:rsidP="003C7864">
            <w:pPr>
              <w:spacing w:before="60"/>
              <w:jc w:val="both"/>
              <w:rPr>
                <w:rFonts w:cstheme="minorHAnsi"/>
                <w:color w:val="002060"/>
                <w:sz w:val="24"/>
                <w:szCs w:val="24"/>
              </w:rPr>
            </w:pPr>
            <w:r>
              <w:rPr>
                <w:rFonts w:cstheme="minorHAnsi"/>
                <w:color w:val="002060"/>
                <w:sz w:val="24"/>
                <w:szCs w:val="24"/>
              </w:rPr>
              <w:t>și/sau</w:t>
            </w:r>
          </w:p>
          <w:p w14:paraId="74D7EEF5" w14:textId="77777777" w:rsidR="003C7864" w:rsidRDefault="003C7864" w:rsidP="003C7864">
            <w:pPr>
              <w:spacing w:before="60"/>
              <w:jc w:val="both"/>
              <w:rPr>
                <w:rFonts w:cstheme="minorHAnsi"/>
                <w:color w:val="002060"/>
                <w:sz w:val="24"/>
                <w:szCs w:val="24"/>
              </w:rPr>
            </w:pPr>
            <w:r>
              <w:rPr>
                <w:rFonts w:cstheme="minorHAnsi"/>
                <w:color w:val="002060"/>
                <w:sz w:val="24"/>
                <w:szCs w:val="24"/>
              </w:rPr>
              <w:t>UAT care va deține unitatea mobilă va transmite statul de funcții/alte documente care atestă existența personalului.</w:t>
            </w:r>
          </w:p>
          <w:p w14:paraId="1AF71ADA" w14:textId="77777777" w:rsidR="003C7864" w:rsidRPr="00DE5A60" w:rsidRDefault="003C7864" w:rsidP="003C7864">
            <w:pPr>
              <w:spacing w:before="60"/>
              <w:jc w:val="both"/>
              <w:rPr>
                <w:rFonts w:cstheme="minorHAnsi"/>
                <w:color w:val="002060"/>
                <w:sz w:val="24"/>
                <w:szCs w:val="24"/>
              </w:rPr>
            </w:pPr>
            <w:r>
              <w:rPr>
                <w:rFonts w:cstheme="minorHAnsi"/>
                <w:color w:val="002060"/>
                <w:sz w:val="24"/>
                <w:szCs w:val="24"/>
              </w:rPr>
              <w:t>Pentru situația în care resursa umana urmează a fi asigurată, se va transmite planul asumat.</w:t>
            </w:r>
          </w:p>
          <w:p w14:paraId="1373C5FA" w14:textId="505ABE43" w:rsidR="00F33375" w:rsidRPr="00741845" w:rsidRDefault="00F33375" w:rsidP="00A65761">
            <w:pPr>
              <w:spacing w:before="60"/>
              <w:jc w:val="both"/>
              <w:rPr>
                <w:rFonts w:cstheme="minorHAnsi"/>
                <w:color w:val="002060"/>
                <w:sz w:val="24"/>
                <w:szCs w:val="24"/>
              </w:rPr>
            </w:pPr>
          </w:p>
        </w:tc>
        <w:tc>
          <w:tcPr>
            <w:tcW w:w="367" w:type="pct"/>
            <w:gridSpan w:val="2"/>
            <w:shd w:val="clear" w:color="auto" w:fill="FFFFFF" w:themeFill="background1"/>
          </w:tcPr>
          <w:p w14:paraId="5B7EC99B" w14:textId="127E6BBC" w:rsidR="00F33375" w:rsidRDefault="00F33375"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2A092B95" w14:textId="77777777" w:rsidR="00F33375" w:rsidRPr="00DD502B" w:rsidRDefault="00F33375" w:rsidP="00A65761">
            <w:pPr>
              <w:spacing w:before="60"/>
              <w:jc w:val="right"/>
              <w:rPr>
                <w:rFonts w:cstheme="minorHAnsi"/>
                <w:color w:val="002060"/>
                <w:sz w:val="24"/>
                <w:szCs w:val="24"/>
              </w:rPr>
            </w:pPr>
          </w:p>
        </w:tc>
      </w:tr>
      <w:tr w:rsidR="00A65761" w:rsidRPr="00DD502B" w14:paraId="14663F75" w14:textId="77777777" w:rsidTr="0078015B">
        <w:tc>
          <w:tcPr>
            <w:tcW w:w="550" w:type="pct"/>
          </w:tcPr>
          <w:p w14:paraId="1FF783D7" w14:textId="13DC8E7B" w:rsidR="00A65761" w:rsidRPr="00FC21E9" w:rsidRDefault="00A65761" w:rsidP="00A65761">
            <w:pPr>
              <w:spacing w:before="60"/>
              <w:jc w:val="both"/>
              <w:rPr>
                <w:rFonts w:cstheme="minorHAnsi"/>
                <w:color w:val="002060"/>
                <w:sz w:val="24"/>
                <w:szCs w:val="24"/>
              </w:rPr>
            </w:pPr>
            <w:r w:rsidRPr="00DD502B">
              <w:rPr>
                <w:rFonts w:cstheme="minorHAnsi"/>
                <w:color w:val="002060"/>
                <w:sz w:val="24"/>
                <w:szCs w:val="24"/>
              </w:rPr>
              <w:t>Subcriteriul 1.</w:t>
            </w:r>
            <w:r w:rsidR="00A3635B">
              <w:rPr>
                <w:rFonts w:cstheme="minorHAnsi"/>
                <w:color w:val="002060"/>
                <w:sz w:val="24"/>
                <w:szCs w:val="24"/>
              </w:rPr>
              <w:t>4</w:t>
            </w:r>
            <w:r w:rsidRPr="00DD502B">
              <w:rPr>
                <w:rFonts w:cstheme="minorHAnsi"/>
                <w:color w:val="002060"/>
                <w:sz w:val="24"/>
                <w:szCs w:val="24"/>
              </w:rPr>
              <w:t xml:space="preserve">. Finanțări anterioare de tip FEDR de care a beneficiat în ultimii 5 ani </w:t>
            </w:r>
            <w:r w:rsidR="00F33375" w:rsidRPr="00F33375">
              <w:rPr>
                <w:rFonts w:cstheme="minorHAnsi"/>
                <w:color w:val="002060"/>
                <w:sz w:val="24"/>
                <w:szCs w:val="24"/>
              </w:rPr>
              <w:t>unitățil</w:t>
            </w:r>
            <w:r w:rsidR="00F33375">
              <w:rPr>
                <w:rFonts w:cstheme="minorHAnsi"/>
                <w:color w:val="002060"/>
                <w:sz w:val="24"/>
                <w:szCs w:val="24"/>
              </w:rPr>
              <w:t>e</w:t>
            </w:r>
            <w:r w:rsidR="00F33375" w:rsidRPr="00F33375">
              <w:rPr>
                <w:rFonts w:cstheme="minorHAnsi"/>
                <w:color w:val="002060"/>
                <w:sz w:val="24"/>
                <w:szCs w:val="24"/>
              </w:rPr>
              <w:t xml:space="preserve"> de învățământ</w:t>
            </w:r>
            <w:r w:rsidR="0096325A">
              <w:rPr>
                <w:rFonts w:cstheme="minorHAnsi"/>
                <w:color w:val="002060"/>
                <w:sz w:val="24"/>
                <w:szCs w:val="24"/>
              </w:rPr>
              <w:t xml:space="preserve"> </w:t>
            </w:r>
          </w:p>
        </w:tc>
        <w:tc>
          <w:tcPr>
            <w:tcW w:w="2500" w:type="pct"/>
          </w:tcPr>
          <w:p w14:paraId="323A4824" w14:textId="546A0F29" w:rsidR="00A65761" w:rsidRPr="00F33375" w:rsidRDefault="00A65761" w:rsidP="00FB69FF">
            <w:pPr>
              <w:pStyle w:val="ListParagraph"/>
              <w:numPr>
                <w:ilvl w:val="0"/>
                <w:numId w:val="104"/>
              </w:numPr>
              <w:spacing w:before="60"/>
              <w:contextualSpacing w:val="0"/>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sidR="00FB69FF">
              <w:rPr>
                <w:rFonts w:cstheme="minorHAnsi"/>
                <w:color w:val="002060"/>
                <w:sz w:val="24"/>
                <w:szCs w:val="24"/>
              </w:rPr>
              <w:t xml:space="preserve">cabinetul medical școlar/stomatologic din </w:t>
            </w:r>
            <w:r w:rsidR="00F33375" w:rsidRPr="00F33375">
              <w:rPr>
                <w:rFonts w:cstheme="minorHAnsi"/>
                <w:color w:val="002060"/>
                <w:sz w:val="24"/>
                <w:szCs w:val="24"/>
              </w:rPr>
              <w:t>unitatea de învățământ</w:t>
            </w:r>
            <w:r w:rsidRPr="00F33375">
              <w:rPr>
                <w:rFonts w:cstheme="minorHAnsi"/>
                <w:color w:val="002060"/>
                <w:sz w:val="24"/>
                <w:szCs w:val="24"/>
              </w:rPr>
              <w:t>, realizată/ realizate cu fonduri nerambursabile, în perioada 1 ianuarie 202</w:t>
            </w:r>
            <w:r w:rsidR="00F33375" w:rsidRPr="00F33375">
              <w:rPr>
                <w:rFonts w:cstheme="minorHAnsi"/>
                <w:color w:val="002060"/>
                <w:sz w:val="24"/>
                <w:szCs w:val="24"/>
              </w:rPr>
              <w:t>1</w:t>
            </w:r>
            <w:r w:rsidRPr="00F33375">
              <w:rPr>
                <w:rFonts w:cstheme="minorHAnsi"/>
                <w:color w:val="002060"/>
                <w:sz w:val="24"/>
                <w:szCs w:val="24"/>
              </w:rPr>
              <w:t>-31 decembrie 202</w:t>
            </w:r>
            <w:r w:rsidR="00F33375" w:rsidRPr="00F33375">
              <w:rPr>
                <w:rFonts w:cstheme="minorHAnsi"/>
                <w:color w:val="002060"/>
                <w:sz w:val="24"/>
                <w:szCs w:val="24"/>
              </w:rPr>
              <w:t>5</w:t>
            </w:r>
            <w:r w:rsidRPr="00F33375">
              <w:rPr>
                <w:rFonts w:cstheme="minorHAnsi"/>
                <w:color w:val="002060"/>
                <w:sz w:val="24"/>
                <w:szCs w:val="24"/>
              </w:rPr>
              <w:t xml:space="preserve"> este </w:t>
            </w:r>
            <w:r w:rsidR="007A02AD" w:rsidRPr="00F33375">
              <w:rPr>
                <w:rFonts w:cstheme="minorHAnsi"/>
                <w:color w:val="002060"/>
                <w:sz w:val="24"/>
                <w:szCs w:val="24"/>
              </w:rPr>
              <w:t xml:space="preserve">între 0 și </w:t>
            </w:r>
            <w:r w:rsidR="0026393D">
              <w:rPr>
                <w:rFonts w:cstheme="minorHAnsi"/>
                <w:color w:val="002060"/>
                <w:sz w:val="24"/>
                <w:szCs w:val="24"/>
              </w:rPr>
              <w:t>100</w:t>
            </w:r>
            <w:r w:rsidR="007A02AD" w:rsidRPr="00F33375">
              <w:rPr>
                <w:rFonts w:cstheme="minorHAnsi"/>
                <w:color w:val="002060"/>
                <w:sz w:val="24"/>
                <w:szCs w:val="24"/>
              </w:rPr>
              <w:t>.000</w:t>
            </w:r>
            <w:r w:rsidRPr="00F33375">
              <w:rPr>
                <w:rFonts w:cstheme="minorHAnsi"/>
                <w:color w:val="002060"/>
                <w:sz w:val="24"/>
                <w:szCs w:val="24"/>
              </w:rPr>
              <w:t xml:space="preserve"> euro - </w:t>
            </w:r>
            <w:r w:rsidR="00F33375" w:rsidRPr="00F33375">
              <w:rPr>
                <w:rFonts w:cstheme="minorHAnsi"/>
                <w:color w:val="002060"/>
                <w:sz w:val="24"/>
                <w:szCs w:val="24"/>
              </w:rPr>
              <w:t>5</w:t>
            </w:r>
            <w:r w:rsidRPr="00F33375">
              <w:rPr>
                <w:rFonts w:cstheme="minorHAnsi"/>
                <w:color w:val="002060"/>
                <w:sz w:val="24"/>
                <w:szCs w:val="24"/>
              </w:rPr>
              <w:t xml:space="preserve"> puncte;</w:t>
            </w:r>
          </w:p>
          <w:p w14:paraId="1294A49A" w14:textId="1D0E474C"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100</w:t>
            </w:r>
            <w:r w:rsidR="00F33375">
              <w:rPr>
                <w:rFonts w:cstheme="minorHAnsi"/>
                <w:color w:val="002060"/>
                <w:sz w:val="24"/>
                <w:szCs w:val="24"/>
              </w:rPr>
              <w:t>.001</w:t>
            </w:r>
            <w:r w:rsidR="00F33375" w:rsidRPr="00F33375">
              <w:rPr>
                <w:rFonts w:cstheme="minorHAnsi"/>
                <w:color w:val="002060"/>
                <w:sz w:val="24"/>
                <w:szCs w:val="24"/>
              </w:rPr>
              <w:t xml:space="preserve"> și </w:t>
            </w:r>
            <w:r w:rsidR="0026393D">
              <w:rPr>
                <w:rFonts w:cstheme="minorHAnsi"/>
                <w:color w:val="002060"/>
                <w:sz w:val="24"/>
                <w:szCs w:val="24"/>
              </w:rPr>
              <w:t>2</w:t>
            </w:r>
            <w:r w:rsidR="00F33375" w:rsidRPr="00F33375">
              <w:rPr>
                <w:rFonts w:cstheme="minorHAnsi"/>
                <w:color w:val="002060"/>
                <w:sz w:val="24"/>
                <w:szCs w:val="24"/>
              </w:rPr>
              <w:t xml:space="preserve">00.000 euro - </w:t>
            </w:r>
            <w:r w:rsidR="00F33375">
              <w:rPr>
                <w:rFonts w:cstheme="minorHAnsi"/>
                <w:color w:val="002060"/>
                <w:sz w:val="24"/>
                <w:szCs w:val="24"/>
              </w:rPr>
              <w:t>4</w:t>
            </w:r>
            <w:r w:rsidR="00F33375" w:rsidRPr="00F33375">
              <w:rPr>
                <w:rFonts w:cstheme="minorHAnsi"/>
                <w:color w:val="002060"/>
                <w:sz w:val="24"/>
                <w:szCs w:val="24"/>
              </w:rPr>
              <w:t xml:space="preserve"> puncte;</w:t>
            </w:r>
          </w:p>
          <w:p w14:paraId="25750D74" w14:textId="5CC6960A"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lastRenderedPageBreak/>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2</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3</w:t>
            </w:r>
            <w:r w:rsidR="00F33375" w:rsidRPr="00F33375">
              <w:rPr>
                <w:rFonts w:cstheme="minorHAnsi"/>
                <w:color w:val="002060"/>
                <w:sz w:val="24"/>
                <w:szCs w:val="24"/>
              </w:rPr>
              <w:t xml:space="preserve">00.000 euro - </w:t>
            </w:r>
            <w:r w:rsidR="00F33375">
              <w:rPr>
                <w:rFonts w:cstheme="minorHAnsi"/>
                <w:color w:val="002060"/>
                <w:sz w:val="24"/>
                <w:szCs w:val="24"/>
              </w:rPr>
              <w:t>3</w:t>
            </w:r>
            <w:r w:rsidR="00F33375" w:rsidRPr="00F33375">
              <w:rPr>
                <w:rFonts w:cstheme="minorHAnsi"/>
                <w:color w:val="002060"/>
                <w:sz w:val="24"/>
                <w:szCs w:val="24"/>
              </w:rPr>
              <w:t xml:space="preserve"> puncte;</w:t>
            </w:r>
          </w:p>
          <w:p w14:paraId="1661C497" w14:textId="6F8B4ABF"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3</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4</w:t>
            </w:r>
            <w:r w:rsidR="00F33375" w:rsidRPr="00F33375">
              <w:rPr>
                <w:rFonts w:cstheme="minorHAnsi"/>
                <w:color w:val="002060"/>
                <w:sz w:val="24"/>
                <w:szCs w:val="24"/>
              </w:rPr>
              <w:t xml:space="preserve">00.000 euro - </w:t>
            </w:r>
            <w:r w:rsidR="00F33375">
              <w:rPr>
                <w:rFonts w:cstheme="minorHAnsi"/>
                <w:color w:val="002060"/>
                <w:sz w:val="24"/>
                <w:szCs w:val="24"/>
              </w:rPr>
              <w:t>2</w:t>
            </w:r>
            <w:r w:rsidR="00F33375" w:rsidRPr="00F33375">
              <w:rPr>
                <w:rFonts w:cstheme="minorHAnsi"/>
                <w:color w:val="002060"/>
                <w:sz w:val="24"/>
                <w:szCs w:val="24"/>
              </w:rPr>
              <w:t xml:space="preserve"> puncte;</w:t>
            </w:r>
          </w:p>
          <w:p w14:paraId="31D72FA1" w14:textId="45825F1F" w:rsidR="00F33375" w:rsidRPr="00F33375"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este între </w:t>
            </w:r>
            <w:r w:rsidR="0026393D">
              <w:rPr>
                <w:rFonts w:cstheme="minorHAnsi"/>
                <w:color w:val="002060"/>
                <w:sz w:val="24"/>
                <w:szCs w:val="24"/>
              </w:rPr>
              <w:t>4</w:t>
            </w:r>
            <w:r w:rsidR="001013F0">
              <w:rPr>
                <w:rFonts w:cstheme="minorHAnsi"/>
                <w:color w:val="002060"/>
                <w:sz w:val="24"/>
                <w:szCs w:val="24"/>
              </w:rPr>
              <w:t>00.001</w:t>
            </w:r>
            <w:r w:rsidR="00F33375" w:rsidRPr="00F33375">
              <w:rPr>
                <w:rFonts w:cstheme="minorHAnsi"/>
                <w:color w:val="002060"/>
                <w:sz w:val="24"/>
                <w:szCs w:val="24"/>
              </w:rPr>
              <w:t xml:space="preserve"> și </w:t>
            </w:r>
            <w:r w:rsidR="0026393D">
              <w:rPr>
                <w:rFonts w:cstheme="minorHAnsi"/>
                <w:color w:val="002060"/>
                <w:sz w:val="24"/>
                <w:szCs w:val="24"/>
              </w:rPr>
              <w:t>5</w:t>
            </w:r>
            <w:r w:rsidR="00F33375" w:rsidRPr="00F33375">
              <w:rPr>
                <w:rFonts w:cstheme="minorHAnsi"/>
                <w:color w:val="002060"/>
                <w:sz w:val="24"/>
                <w:szCs w:val="24"/>
              </w:rPr>
              <w:t xml:space="preserve">00.000 euro - </w:t>
            </w:r>
            <w:r w:rsidR="00F33375">
              <w:rPr>
                <w:rFonts w:cstheme="minorHAnsi"/>
                <w:color w:val="002060"/>
                <w:sz w:val="24"/>
                <w:szCs w:val="24"/>
              </w:rPr>
              <w:t>1</w:t>
            </w:r>
            <w:r w:rsidR="00F33375" w:rsidRPr="00F33375">
              <w:rPr>
                <w:rFonts w:cstheme="minorHAnsi"/>
                <w:color w:val="002060"/>
                <w:sz w:val="24"/>
                <w:szCs w:val="24"/>
              </w:rPr>
              <w:t xml:space="preserve"> punct;</w:t>
            </w:r>
          </w:p>
          <w:p w14:paraId="758984AD" w14:textId="70B34255" w:rsidR="00A65761" w:rsidRPr="006F7739" w:rsidRDefault="00FB69FF" w:rsidP="00FB69FF">
            <w:pPr>
              <w:pStyle w:val="ListParagraph"/>
              <w:numPr>
                <w:ilvl w:val="0"/>
                <w:numId w:val="104"/>
              </w:numPr>
              <w:jc w:val="both"/>
              <w:rPr>
                <w:rFonts w:cstheme="minorHAnsi"/>
                <w:color w:val="002060"/>
                <w:sz w:val="24"/>
                <w:szCs w:val="24"/>
              </w:rPr>
            </w:pPr>
            <w:r w:rsidRPr="00F33375">
              <w:rPr>
                <w:rFonts w:cstheme="minorHAnsi"/>
                <w:color w:val="002060"/>
                <w:sz w:val="24"/>
                <w:szCs w:val="24"/>
              </w:rPr>
              <w:t xml:space="preserve">Dacă valoarea totală a investiției/ investițiilor de tip FEDR de care a beneficiat </w:t>
            </w:r>
            <w:r>
              <w:rPr>
                <w:rFonts w:cstheme="minorHAnsi"/>
                <w:color w:val="002060"/>
                <w:sz w:val="24"/>
                <w:szCs w:val="24"/>
              </w:rPr>
              <w:t xml:space="preserve">cabinetul medical școlar/stomatologic din </w:t>
            </w:r>
            <w:r w:rsidRPr="00F33375">
              <w:rPr>
                <w:rFonts w:cstheme="minorHAnsi"/>
                <w:color w:val="002060"/>
                <w:sz w:val="24"/>
                <w:szCs w:val="24"/>
              </w:rPr>
              <w:t>unitatea de învățământ, realizată/ realizate cu fonduri nerambursabile</w:t>
            </w:r>
            <w:r w:rsidR="00F33375" w:rsidRPr="00F33375">
              <w:rPr>
                <w:rFonts w:cstheme="minorHAnsi"/>
                <w:color w:val="002060"/>
                <w:sz w:val="24"/>
                <w:szCs w:val="24"/>
              </w:rPr>
              <w:t xml:space="preserve">, în perioada 1 ianuarie 2021-31 decembrie 2025 </w:t>
            </w:r>
            <w:r w:rsidR="001013F0">
              <w:rPr>
                <w:rFonts w:cstheme="minorHAnsi"/>
                <w:color w:val="002060"/>
                <w:sz w:val="24"/>
                <w:szCs w:val="24"/>
              </w:rPr>
              <w:t xml:space="preserve">peste </w:t>
            </w:r>
            <w:r w:rsidR="0026393D">
              <w:rPr>
                <w:rFonts w:cstheme="minorHAnsi"/>
                <w:color w:val="002060"/>
                <w:sz w:val="24"/>
                <w:szCs w:val="24"/>
              </w:rPr>
              <w:t>5</w:t>
            </w:r>
            <w:r w:rsidR="001013F0">
              <w:rPr>
                <w:rFonts w:cstheme="minorHAnsi"/>
                <w:color w:val="002060"/>
                <w:sz w:val="24"/>
                <w:szCs w:val="24"/>
              </w:rPr>
              <w:t xml:space="preserve">00.000 </w:t>
            </w:r>
            <w:r w:rsidR="00F33375" w:rsidRPr="00F33375">
              <w:rPr>
                <w:rFonts w:cstheme="minorHAnsi"/>
                <w:color w:val="002060"/>
                <w:sz w:val="24"/>
                <w:szCs w:val="24"/>
              </w:rPr>
              <w:t xml:space="preserve">euro - </w:t>
            </w:r>
            <w:r w:rsidR="00F33375">
              <w:rPr>
                <w:rFonts w:cstheme="minorHAnsi"/>
                <w:color w:val="002060"/>
                <w:sz w:val="24"/>
                <w:szCs w:val="24"/>
              </w:rPr>
              <w:t>0</w:t>
            </w:r>
            <w:r w:rsidR="00F33375" w:rsidRPr="00F33375">
              <w:rPr>
                <w:rFonts w:cstheme="minorHAnsi"/>
                <w:color w:val="002060"/>
                <w:sz w:val="24"/>
                <w:szCs w:val="24"/>
              </w:rPr>
              <w:t xml:space="preserve"> puncte;</w:t>
            </w:r>
          </w:p>
        </w:tc>
        <w:tc>
          <w:tcPr>
            <w:tcW w:w="1254" w:type="pct"/>
          </w:tcPr>
          <w:p w14:paraId="37B3DC2E" w14:textId="4015475D" w:rsidR="00A65761" w:rsidRPr="00D535AF" w:rsidRDefault="00A65761" w:rsidP="00A65761">
            <w:pPr>
              <w:spacing w:before="60"/>
              <w:jc w:val="both"/>
              <w:rPr>
                <w:rFonts w:cstheme="minorHAnsi"/>
                <w:color w:val="002060"/>
                <w:sz w:val="24"/>
                <w:szCs w:val="24"/>
              </w:rPr>
            </w:pPr>
            <w:r w:rsidRPr="00302BAD">
              <w:rPr>
                <w:rFonts w:cstheme="minorHAnsi"/>
                <w:color w:val="002060"/>
                <w:sz w:val="24"/>
                <w:szCs w:val="24"/>
              </w:rPr>
              <w:lastRenderedPageBreak/>
              <w:t xml:space="preserve">Cererea de finanțare – secțiunea Asistență acordată anterior </w:t>
            </w:r>
          </w:p>
        </w:tc>
        <w:tc>
          <w:tcPr>
            <w:tcW w:w="367" w:type="pct"/>
            <w:gridSpan w:val="2"/>
          </w:tcPr>
          <w:p w14:paraId="0A12A9F4" w14:textId="3C835F64" w:rsidR="00A65761" w:rsidRDefault="00F33375"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090EB5EF" w14:textId="77777777" w:rsidR="00A65761" w:rsidRPr="00DD502B" w:rsidRDefault="00A65761" w:rsidP="00A65761">
            <w:pPr>
              <w:spacing w:before="60"/>
              <w:jc w:val="right"/>
              <w:rPr>
                <w:rFonts w:cstheme="minorHAnsi"/>
                <w:color w:val="002060"/>
                <w:sz w:val="24"/>
                <w:szCs w:val="24"/>
              </w:rPr>
            </w:pPr>
          </w:p>
        </w:tc>
      </w:tr>
      <w:tr w:rsidR="00A65761" w:rsidRPr="00DD502B" w14:paraId="3758E2AA" w14:textId="77777777" w:rsidTr="0078015B">
        <w:tc>
          <w:tcPr>
            <w:tcW w:w="4308" w:type="pct"/>
            <w:gridSpan w:val="4"/>
            <w:shd w:val="clear" w:color="auto" w:fill="F7CAAC" w:themeFill="accent2" w:themeFillTint="66"/>
          </w:tcPr>
          <w:p w14:paraId="30069B32" w14:textId="77777777" w:rsidR="00A65761" w:rsidRPr="00DD502B" w:rsidRDefault="00A65761" w:rsidP="00A65761">
            <w:pPr>
              <w:spacing w:before="60"/>
              <w:jc w:val="both"/>
              <w:rPr>
                <w:rFonts w:cstheme="minorHAnsi"/>
                <w:color w:val="002060"/>
                <w:sz w:val="24"/>
                <w:szCs w:val="24"/>
              </w:rPr>
            </w:pPr>
            <w:bookmarkStart w:id="2" w:name="RANGE!A8"/>
            <w:r w:rsidRPr="00DD502B">
              <w:rPr>
                <w:rFonts w:cstheme="minorHAnsi"/>
                <w:b/>
                <w:bCs/>
                <w:color w:val="C00000"/>
                <w:sz w:val="24"/>
                <w:szCs w:val="24"/>
              </w:rPr>
              <w:t>Criteriul 2. Maturitatea pregătirii proiectului</w:t>
            </w:r>
            <w:bookmarkEnd w:id="2"/>
          </w:p>
        </w:tc>
        <w:tc>
          <w:tcPr>
            <w:tcW w:w="364" w:type="pct"/>
            <w:shd w:val="clear" w:color="auto" w:fill="F7CAAC" w:themeFill="accent2" w:themeFillTint="66"/>
          </w:tcPr>
          <w:p w14:paraId="087CABCD"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20</w:t>
            </w:r>
          </w:p>
        </w:tc>
        <w:tc>
          <w:tcPr>
            <w:tcW w:w="328" w:type="pct"/>
            <w:shd w:val="clear" w:color="auto" w:fill="F7CAAC" w:themeFill="accent2" w:themeFillTint="66"/>
          </w:tcPr>
          <w:p w14:paraId="31D79AC2"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0</w:t>
            </w:r>
          </w:p>
        </w:tc>
      </w:tr>
      <w:tr w:rsidR="00A65761" w:rsidRPr="00DD502B" w14:paraId="669CD7DD" w14:textId="77777777" w:rsidTr="0078015B">
        <w:tc>
          <w:tcPr>
            <w:tcW w:w="550" w:type="pct"/>
          </w:tcPr>
          <w:p w14:paraId="67FC5398" w14:textId="77777777" w:rsidR="00A65761" w:rsidRPr="00DD502B" w:rsidRDefault="00A65761" w:rsidP="00A65761">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500" w:type="pct"/>
          </w:tcPr>
          <w:p w14:paraId="561FE521"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lastRenderedPageBreak/>
              <w:t>Proiectul are proiect tehnic de execuție– 17  puncte;</w:t>
            </w:r>
          </w:p>
          <w:p w14:paraId="36EB171D"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1B33CDB3" w:rsidR="00A65761" w:rsidRPr="00DD502B" w:rsidRDefault="00A65761" w:rsidP="00A65761">
            <w:pPr>
              <w:pStyle w:val="Default"/>
              <w:numPr>
                <w:ilvl w:val="0"/>
                <w:numId w:val="7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documentația de avizare a lucrărilor de intervenții - 0 puncte.</w:t>
            </w:r>
          </w:p>
          <w:p w14:paraId="3729975C" w14:textId="77777777" w:rsidR="00A65761" w:rsidRDefault="00A65761" w:rsidP="00A65761">
            <w:pPr>
              <w:pStyle w:val="ListParagraph"/>
              <w:spacing w:before="60"/>
              <w:ind w:left="360"/>
              <w:contextualSpacing w:val="0"/>
              <w:jc w:val="both"/>
              <w:rPr>
                <w:rFonts w:cstheme="minorHAnsi"/>
                <w:color w:val="002060"/>
                <w:sz w:val="24"/>
                <w:szCs w:val="24"/>
              </w:rPr>
            </w:pPr>
          </w:p>
          <w:p w14:paraId="51A07F9C" w14:textId="168D425A" w:rsidR="00A65761" w:rsidRDefault="00A65761" w:rsidP="00A65761">
            <w:pPr>
              <w:spacing w:before="60"/>
              <w:jc w:val="both"/>
              <w:rPr>
                <w:rFonts w:cstheme="minorHAnsi"/>
                <w:color w:val="002060"/>
              </w:rPr>
            </w:pPr>
            <w:r w:rsidRPr="00DB45F4">
              <w:rPr>
                <w:rFonts w:cstheme="minorHAnsi"/>
                <w:color w:val="002060"/>
              </w:rPr>
              <w:t>NB</w:t>
            </w:r>
            <w:r w:rsidR="0035222A">
              <w:rPr>
                <w:rFonts w:cstheme="minorHAnsi"/>
                <w:color w:val="002060"/>
              </w:rPr>
              <w:t>.</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sidR="007C64D1">
              <w:rPr>
                <w:rFonts w:cstheme="minorHAnsi"/>
                <w:iCs/>
                <w:color w:val="002060"/>
                <w:sz w:val="24"/>
                <w:szCs w:val="24"/>
              </w:rPr>
              <w:t>7-8</w:t>
            </w:r>
            <w:r w:rsidRPr="007C64D1">
              <w:rPr>
                <w:rFonts w:cstheme="minorHAnsi"/>
                <w:iCs/>
                <w:color w:val="002060"/>
                <w:sz w:val="24"/>
                <w:szCs w:val="24"/>
              </w:rPr>
              <w:t xml:space="preserve"> (în</w:t>
            </w:r>
            <w:r w:rsidRPr="00C01185">
              <w:rPr>
                <w:rFonts w:cstheme="minorHAnsi"/>
                <w:iCs/>
                <w:color w:val="002060"/>
                <w:sz w:val="24"/>
                <w:szCs w:val="24"/>
              </w:rPr>
              <w:t xml:space="preserve">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305D0146" w14:textId="13202E3F" w:rsidR="00A65761" w:rsidRDefault="00A65761" w:rsidP="00A65761">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A65761" w:rsidRDefault="00A65761" w:rsidP="00A65761">
            <w:pPr>
              <w:spacing w:before="60"/>
              <w:jc w:val="both"/>
              <w:rPr>
                <w:rFonts w:cstheme="minorHAnsi"/>
                <w:iCs/>
                <w:color w:val="002060"/>
                <w:sz w:val="24"/>
                <w:szCs w:val="24"/>
              </w:rPr>
            </w:pPr>
          </w:p>
          <w:p w14:paraId="154C5FB0" w14:textId="63527E07" w:rsidR="00A65761" w:rsidRPr="003E3AC6" w:rsidRDefault="00A65761" w:rsidP="00A65761">
            <w:pPr>
              <w:spacing w:before="60"/>
              <w:jc w:val="both"/>
              <w:rPr>
                <w:rFonts w:cstheme="minorHAnsi"/>
                <w:color w:val="002060"/>
                <w:sz w:val="24"/>
                <w:szCs w:val="24"/>
              </w:rPr>
            </w:pPr>
            <w:r>
              <w:rPr>
                <w:rFonts w:cstheme="minorHAnsi"/>
                <w:iCs/>
                <w:color w:val="002060"/>
                <w:sz w:val="24"/>
                <w:szCs w:val="24"/>
              </w:rPr>
              <w:t xml:space="preserve">Prin excepție, în situația în care, la proiect a fost depus proiectul tehnic (PT), dar acesta nu întrunește cerințele stabilite în </w:t>
            </w:r>
            <w:r w:rsidRPr="00A53955">
              <w:rPr>
                <w:rFonts w:cstheme="minorHAnsi"/>
                <w:iCs/>
                <w:color w:val="002060"/>
                <w:sz w:val="24"/>
                <w:szCs w:val="24"/>
              </w:rPr>
              <w:t>Grila de verificare PT</w:t>
            </w:r>
            <w:r>
              <w:rPr>
                <w:rFonts w:cstheme="minorHAnsi"/>
                <w:iCs/>
                <w:color w:val="002060"/>
                <w:sz w:val="24"/>
                <w:szCs w:val="24"/>
              </w:rPr>
              <w:t>, va fi verificat</w:t>
            </w:r>
            <w:r w:rsidR="006F06D4">
              <w:rPr>
                <w:rFonts w:cstheme="minorHAnsi"/>
                <w:iCs/>
                <w:color w:val="002060"/>
                <w:sz w:val="24"/>
                <w:szCs w:val="24"/>
              </w:rPr>
              <w:t>ă</w:t>
            </w:r>
            <w:r>
              <w:rPr>
                <w:rFonts w:cstheme="minorHAnsi"/>
                <w:iCs/>
                <w:color w:val="002060"/>
                <w:sz w:val="24"/>
                <w:szCs w:val="24"/>
              </w:rPr>
              <w:t xml:space="preserve"> documentația de avizare a lucrărilor de intervenție, prin aplicarea grilei corespunzătoare, iar proiectul va fi punctat </w:t>
            </w:r>
            <w:r w:rsidR="003C7864">
              <w:rPr>
                <w:rFonts w:cstheme="minorHAnsi"/>
                <w:iCs/>
                <w:color w:val="002060"/>
                <w:sz w:val="24"/>
                <w:szCs w:val="24"/>
              </w:rPr>
              <w:t>conform punctelor e)-h), în funcție de situația în care se încadrează</w:t>
            </w:r>
            <w:r>
              <w:rPr>
                <w:rFonts w:cstheme="minorHAnsi"/>
                <w:iCs/>
                <w:color w:val="002060"/>
                <w:sz w:val="24"/>
                <w:szCs w:val="24"/>
              </w:rPr>
              <w:t>.</w:t>
            </w:r>
          </w:p>
        </w:tc>
        <w:tc>
          <w:tcPr>
            <w:tcW w:w="1254" w:type="pct"/>
          </w:tcPr>
          <w:p w14:paraId="2DFF988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Raportul procedurii pentru procedura de achiziție publică pentru execuție lucrări </w:t>
            </w:r>
          </w:p>
          <w:p w14:paraId="3764C159"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549ADF9B" w:rsidR="00A65761" w:rsidRPr="00DD502B" w:rsidRDefault="00A65761" w:rsidP="00A65761">
            <w:pPr>
              <w:pStyle w:val="ListParagraph"/>
              <w:numPr>
                <w:ilvl w:val="0"/>
                <w:numId w:val="14"/>
              </w:numPr>
              <w:spacing w:before="60"/>
              <w:contextualSpacing w:val="0"/>
              <w:jc w:val="both"/>
              <w:rPr>
                <w:rFonts w:cstheme="minorHAnsi"/>
                <w:color w:val="002060"/>
                <w:sz w:val="24"/>
                <w:szCs w:val="24"/>
              </w:rPr>
            </w:pPr>
            <w:r w:rsidRPr="00DD502B">
              <w:rPr>
                <w:rFonts w:cstheme="minorHAnsi"/>
                <w:color w:val="002060"/>
                <w:sz w:val="24"/>
                <w:szCs w:val="24"/>
              </w:rPr>
              <w:t xml:space="preserve">Documentația de avizare a lucrărilor de intervenții </w:t>
            </w:r>
          </w:p>
          <w:p w14:paraId="29F39A98" w14:textId="7278AE26" w:rsidR="00A65761" w:rsidRPr="00DD502B" w:rsidRDefault="00A65761" w:rsidP="00A65761">
            <w:pPr>
              <w:spacing w:before="60"/>
              <w:jc w:val="both"/>
              <w:rPr>
                <w:rFonts w:cstheme="minorHAnsi"/>
                <w:sz w:val="24"/>
                <w:szCs w:val="24"/>
              </w:rPr>
            </w:pPr>
            <w:bookmarkStart w:id="3"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3"/>
            <w:r w:rsidRPr="00DD502B">
              <w:rPr>
                <w:rFonts w:cstheme="minorHAnsi"/>
                <w:color w:val="002060"/>
                <w:sz w:val="24"/>
                <w:szCs w:val="24"/>
              </w:rPr>
              <w:t xml:space="preserve"> de recepție</w:t>
            </w:r>
            <w:r>
              <w:rPr>
                <w:rFonts w:cstheme="minorHAnsi"/>
                <w:color w:val="002060"/>
                <w:sz w:val="24"/>
                <w:szCs w:val="24"/>
              </w:rPr>
              <w:t>.</w:t>
            </w:r>
          </w:p>
        </w:tc>
        <w:tc>
          <w:tcPr>
            <w:tcW w:w="367" w:type="pct"/>
            <w:gridSpan w:val="2"/>
          </w:tcPr>
          <w:p w14:paraId="017E848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20</w:t>
            </w:r>
          </w:p>
        </w:tc>
        <w:tc>
          <w:tcPr>
            <w:tcW w:w="328" w:type="pct"/>
          </w:tcPr>
          <w:p w14:paraId="6DAED135" w14:textId="77777777" w:rsidR="00A65761" w:rsidRPr="00DD502B" w:rsidRDefault="00A65761" w:rsidP="00A65761">
            <w:pPr>
              <w:spacing w:before="60"/>
              <w:jc w:val="center"/>
              <w:rPr>
                <w:rFonts w:cstheme="minorHAnsi"/>
                <w:color w:val="002060"/>
                <w:sz w:val="24"/>
                <w:szCs w:val="24"/>
              </w:rPr>
            </w:pPr>
          </w:p>
        </w:tc>
      </w:tr>
      <w:tr w:rsidR="00A65761" w:rsidRPr="00DD502B" w14:paraId="3CF1862D" w14:textId="77777777" w:rsidTr="0078015B">
        <w:tc>
          <w:tcPr>
            <w:tcW w:w="4308" w:type="pct"/>
            <w:gridSpan w:val="4"/>
            <w:shd w:val="clear" w:color="auto" w:fill="FBE4D5" w:themeFill="accent2" w:themeFillTint="33"/>
          </w:tcPr>
          <w:p w14:paraId="2A12172C" w14:textId="77777777" w:rsidR="00A65761" w:rsidRPr="00DD502B" w:rsidRDefault="00A65761" w:rsidP="00A65761">
            <w:pPr>
              <w:spacing w:before="60"/>
              <w:jc w:val="both"/>
              <w:rPr>
                <w:rFonts w:cstheme="minorHAnsi"/>
                <w:b/>
                <w:bCs/>
                <w:color w:val="C00000"/>
                <w:sz w:val="24"/>
                <w:szCs w:val="24"/>
              </w:rPr>
            </w:pPr>
            <w:bookmarkStart w:id="4" w:name="RANGE!A11"/>
            <w:r w:rsidRPr="00DD502B">
              <w:rPr>
                <w:rFonts w:cstheme="minorHAnsi"/>
                <w:b/>
                <w:bCs/>
                <w:color w:val="C00000"/>
                <w:sz w:val="24"/>
                <w:szCs w:val="24"/>
              </w:rPr>
              <w:t xml:space="preserve">Criteriul 3. </w:t>
            </w:r>
            <w:bookmarkStart w:id="5" w:name="_Hlk123128704"/>
            <w:r w:rsidRPr="00DD502B">
              <w:rPr>
                <w:rFonts w:cstheme="minorHAnsi"/>
                <w:b/>
                <w:bCs/>
                <w:color w:val="C00000"/>
                <w:sz w:val="24"/>
                <w:szCs w:val="24"/>
              </w:rPr>
              <w:t>Capacitatea administrativă a solicitantului, coerența si eficacitatea intervențiilor propuse</w:t>
            </w:r>
            <w:bookmarkEnd w:id="4"/>
            <w:bookmarkEnd w:id="5"/>
          </w:p>
        </w:tc>
        <w:tc>
          <w:tcPr>
            <w:tcW w:w="364" w:type="pct"/>
            <w:shd w:val="clear" w:color="auto" w:fill="FBE4D5" w:themeFill="accent2" w:themeFillTint="33"/>
          </w:tcPr>
          <w:p w14:paraId="130FBD51" w14:textId="02E0EB56"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28" w:type="pct"/>
            <w:shd w:val="clear" w:color="auto" w:fill="FBE4D5" w:themeFill="accent2" w:themeFillTint="33"/>
          </w:tcPr>
          <w:p w14:paraId="5DDE8718" w14:textId="09B0E8AF"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1E1DA915" w14:textId="77777777" w:rsidTr="0078015B">
        <w:tc>
          <w:tcPr>
            <w:tcW w:w="550" w:type="pct"/>
            <w:vAlign w:val="center"/>
          </w:tcPr>
          <w:p w14:paraId="18B539C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w:t>
            </w:r>
            <w:r w:rsidRPr="00DD502B">
              <w:rPr>
                <w:rFonts w:eastAsia="Times New Roman" w:cstheme="minorHAnsi"/>
                <w:color w:val="002060"/>
                <w:sz w:val="24"/>
                <w:szCs w:val="24"/>
                <w:lang w:eastAsia="ro-RO"/>
              </w:rPr>
              <w:t>3.1. Planificarea activităților</w:t>
            </w:r>
          </w:p>
        </w:tc>
        <w:tc>
          <w:tcPr>
            <w:tcW w:w="2500" w:type="pct"/>
          </w:tcPr>
          <w:p w14:paraId="4957217D" w14:textId="4565A558" w:rsidR="00A65761"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 xml:space="preserve">maxim </w:t>
            </w:r>
            <w:r w:rsidR="00B87616">
              <w:rPr>
                <w:rFonts w:cstheme="minorHAnsi"/>
                <w:color w:val="002060"/>
                <w:sz w:val="24"/>
                <w:szCs w:val="24"/>
              </w:rPr>
              <w:t>5</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65761" w:rsidRPr="00DD502B" w:rsidRDefault="00A65761" w:rsidP="00A65761">
            <w:pPr>
              <w:pStyle w:val="ListParagraph"/>
              <w:numPr>
                <w:ilvl w:val="0"/>
                <w:numId w:val="75"/>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254" w:type="pct"/>
            <w:vAlign w:val="center"/>
          </w:tcPr>
          <w:p w14:paraId="1DD7AF1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67" w:type="pct"/>
            <w:gridSpan w:val="2"/>
          </w:tcPr>
          <w:p w14:paraId="4955997F" w14:textId="54D31C30" w:rsidR="00A65761" w:rsidRPr="00DD502B" w:rsidRDefault="00B87616"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73EE7579" w14:textId="77777777" w:rsidR="00A65761" w:rsidRPr="00DD502B" w:rsidRDefault="00A65761" w:rsidP="00A65761">
            <w:pPr>
              <w:spacing w:before="60"/>
              <w:jc w:val="right"/>
              <w:rPr>
                <w:rFonts w:cstheme="minorHAnsi"/>
                <w:color w:val="002060"/>
                <w:sz w:val="24"/>
                <w:szCs w:val="24"/>
              </w:rPr>
            </w:pPr>
          </w:p>
        </w:tc>
      </w:tr>
      <w:tr w:rsidR="00A65761" w:rsidRPr="00DD502B" w14:paraId="02957A8C" w14:textId="77777777" w:rsidTr="0078015B">
        <w:tc>
          <w:tcPr>
            <w:tcW w:w="550" w:type="pct"/>
            <w:vAlign w:val="center"/>
          </w:tcPr>
          <w:p w14:paraId="72EC437F" w14:textId="77777777" w:rsidR="00A65761" w:rsidRPr="00DD502B" w:rsidRDefault="00A65761" w:rsidP="00A65761">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6" w:name="_Hlk140683321"/>
            <w:r w:rsidRPr="00DD502B">
              <w:rPr>
                <w:rFonts w:eastAsia="Times New Roman" w:cstheme="minorHAnsi"/>
                <w:color w:val="002060"/>
                <w:sz w:val="24"/>
                <w:szCs w:val="24"/>
                <w:lang w:eastAsia="ro-RO"/>
              </w:rPr>
              <w:t>Capacitatea operațională a solicitantului</w:t>
            </w:r>
            <w:bookmarkEnd w:id="6"/>
          </w:p>
        </w:tc>
        <w:tc>
          <w:tcPr>
            <w:tcW w:w="2500" w:type="pct"/>
            <w:vAlign w:val="center"/>
          </w:tcPr>
          <w:p w14:paraId="082348AA" w14:textId="77777777" w:rsidR="00A65761" w:rsidRPr="00DD502B" w:rsidRDefault="00A65761" w:rsidP="00A65761">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4CA74B7E" w14:textId="2A6D9324"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w:t>
            </w:r>
            <w:bookmarkStart w:id="7" w:name="_Hlk140683356"/>
            <w:r w:rsidRPr="00E45283">
              <w:rPr>
                <w:rFonts w:cstheme="minorHAnsi"/>
                <w:color w:val="002060"/>
                <w:sz w:val="24"/>
                <w:szCs w:val="24"/>
              </w:rPr>
              <w:t xml:space="preserve">echipa internă a proiectului minim </w:t>
            </w:r>
            <w:r>
              <w:rPr>
                <w:rFonts w:cstheme="minorHAnsi"/>
                <w:color w:val="002060"/>
                <w:sz w:val="24"/>
                <w:szCs w:val="24"/>
              </w:rPr>
              <w:t>3</w:t>
            </w:r>
            <w:r w:rsidRPr="00E45283">
              <w:rPr>
                <w:rFonts w:cstheme="minorHAnsi"/>
                <w:color w:val="002060"/>
                <w:sz w:val="24"/>
                <w:szCs w:val="24"/>
              </w:rPr>
              <w:t xml:space="preserve"> experți relevanți (manager de proiect, experți tehnici construcții, 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bookmarkEnd w:id="7"/>
            <w:r>
              <w:rPr>
                <w:rFonts w:cstheme="minorHAnsi"/>
                <w:color w:val="002060"/>
                <w:sz w:val="24"/>
                <w:szCs w:val="24"/>
              </w:rPr>
              <w:t xml:space="preserve"> </w:t>
            </w:r>
            <w:r w:rsidRPr="00E45283">
              <w:rPr>
                <w:rFonts w:cstheme="minorHAnsi"/>
                <w:color w:val="002060"/>
                <w:sz w:val="24"/>
                <w:szCs w:val="24"/>
              </w:rPr>
              <w:t xml:space="preserve">– </w:t>
            </w:r>
            <w:r w:rsidR="00B87616">
              <w:rPr>
                <w:rFonts w:cstheme="minorHAnsi"/>
                <w:color w:val="002060"/>
                <w:sz w:val="24"/>
                <w:szCs w:val="24"/>
              </w:rPr>
              <w:t>2</w:t>
            </w:r>
            <w:r w:rsidRPr="00E45283">
              <w:rPr>
                <w:rFonts w:cstheme="minorHAnsi"/>
                <w:color w:val="002060"/>
                <w:sz w:val="24"/>
                <w:szCs w:val="24"/>
              </w:rPr>
              <w:t xml:space="preserve"> puncte</w:t>
            </w:r>
          </w:p>
          <w:p w14:paraId="49080148" w14:textId="6394A0B7"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minim 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(manager de proiect, experți tehnici construcții,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5325FF32" w14:textId="57E67441" w:rsidR="00A65761" w:rsidRPr="00E45283" w:rsidRDefault="00A65761" w:rsidP="00A65761">
            <w:pPr>
              <w:pStyle w:val="ListParagraph"/>
              <w:numPr>
                <w:ilvl w:val="0"/>
                <w:numId w:val="48"/>
              </w:numPr>
              <w:spacing w:before="60"/>
              <w:contextualSpacing w:val="0"/>
              <w:jc w:val="both"/>
              <w:rPr>
                <w:rFonts w:cstheme="minorHAnsi"/>
                <w:color w:val="002060"/>
                <w:sz w:val="24"/>
                <w:szCs w:val="24"/>
              </w:rPr>
            </w:pPr>
            <w:r w:rsidRPr="00E45283">
              <w:rPr>
                <w:rFonts w:cstheme="minorHAnsi"/>
                <w:color w:val="002060"/>
                <w:sz w:val="24"/>
                <w:szCs w:val="24"/>
              </w:rPr>
              <w:t>solicitantul NU propune în echipa internă de implementare a proiectului niciun expert relevant (de ex</w:t>
            </w:r>
            <w:r w:rsidRPr="00E45283">
              <w:rPr>
                <w:rFonts w:cstheme="minorHAnsi"/>
                <w:color w:val="002060"/>
                <w:sz w:val="24"/>
                <w:szCs w:val="24"/>
                <w:lang w:val="en-US"/>
              </w:rPr>
              <w:t xml:space="preserve">: </w:t>
            </w:r>
            <w:r w:rsidRPr="00E45283">
              <w:rPr>
                <w:rFonts w:cstheme="minorHAnsi"/>
                <w:color w:val="002060"/>
                <w:sz w:val="24"/>
                <w:szCs w:val="24"/>
              </w:rPr>
              <w:t xml:space="preserve">manager de proiect, experți tehnici construcții, expert financiar, expert achiziții, </w:t>
            </w:r>
            <w:r w:rsidRPr="00613C89">
              <w:rPr>
                <w:rFonts w:cstheme="minorHAnsi"/>
                <w:color w:val="002060"/>
                <w:sz w:val="24"/>
                <w:szCs w:val="24"/>
              </w:rPr>
              <w:t>expert medical</w:t>
            </w:r>
            <w:r>
              <w:rPr>
                <w:rFonts w:cstheme="minorHAnsi"/>
                <w:color w:val="002060"/>
                <w:sz w:val="24"/>
                <w:szCs w:val="24"/>
              </w:rPr>
              <w:t>, etc.</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73BC0B69" w14:textId="77777777" w:rsidR="00A65761" w:rsidRPr="00DD502B" w:rsidRDefault="00A65761" w:rsidP="00A65761">
            <w:pPr>
              <w:pStyle w:val="ListParagraph"/>
              <w:spacing w:before="60"/>
              <w:ind w:left="360"/>
              <w:contextualSpacing w:val="0"/>
              <w:jc w:val="both"/>
              <w:rPr>
                <w:rFonts w:cstheme="minorHAnsi"/>
                <w:color w:val="002060"/>
                <w:sz w:val="24"/>
                <w:szCs w:val="24"/>
              </w:rPr>
            </w:pPr>
          </w:p>
          <w:p w14:paraId="100EAAB7"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1DB7F3CB" w14:textId="19D472C1"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 xml:space="preserve">pentru manager de proiect o experiență dovedită de minim </w:t>
            </w:r>
            <w:r w:rsidR="006F06D4">
              <w:rPr>
                <w:rFonts w:cstheme="minorHAnsi"/>
                <w:color w:val="002060"/>
                <w:sz w:val="24"/>
                <w:szCs w:val="24"/>
              </w:rPr>
              <w:t>3</w:t>
            </w:r>
            <w:r w:rsidRPr="00DD502B">
              <w:rPr>
                <w:rFonts w:cstheme="minorHAnsi"/>
                <w:color w:val="002060"/>
                <w:sz w:val="24"/>
                <w:szCs w:val="24"/>
              </w:rPr>
              <w:t xml:space="preserve"> ani în implementarea de proiect/ proiecte de investiții;</w:t>
            </w:r>
          </w:p>
          <w:p w14:paraId="7E18000F" w14:textId="58856CFA" w:rsidR="00A65761" w:rsidRPr="00DD502B" w:rsidRDefault="00A65761" w:rsidP="00A65761">
            <w:pPr>
              <w:pStyle w:val="ListParagraph"/>
              <w:numPr>
                <w:ilvl w:val="0"/>
                <w:numId w:val="105"/>
              </w:numPr>
              <w:spacing w:before="60"/>
              <w:contextualSpacing w:val="0"/>
              <w:jc w:val="both"/>
              <w:rPr>
                <w:rFonts w:cstheme="minorHAnsi"/>
                <w:color w:val="002060"/>
                <w:sz w:val="24"/>
                <w:szCs w:val="24"/>
              </w:rPr>
            </w:pPr>
            <w:r w:rsidRPr="00DD502B">
              <w:rPr>
                <w:rFonts w:cstheme="minorHAnsi"/>
                <w:color w:val="002060"/>
                <w:sz w:val="24"/>
                <w:szCs w:val="24"/>
              </w:rPr>
              <w:t>pentru experți tehnici construcții/expert financiar</w:t>
            </w:r>
            <w:r>
              <w:rPr>
                <w:rFonts w:cstheme="minorHAnsi"/>
                <w:color w:val="002060"/>
                <w:sz w:val="24"/>
                <w:szCs w:val="24"/>
              </w:rPr>
              <w:t>/alte tipuri de experți</w:t>
            </w:r>
            <w:r w:rsidRPr="00DD502B">
              <w:rPr>
                <w:rFonts w:cstheme="minorHAnsi"/>
                <w:color w:val="002060"/>
                <w:sz w:val="24"/>
                <w:szCs w:val="24"/>
              </w:rPr>
              <w:t xml:space="preserve"> o experiență dovedită de minim </w:t>
            </w:r>
            <w:r w:rsidR="006F06D4">
              <w:rPr>
                <w:rFonts w:cstheme="minorHAnsi"/>
                <w:color w:val="002060"/>
                <w:sz w:val="24"/>
                <w:szCs w:val="24"/>
              </w:rPr>
              <w:t>2</w:t>
            </w:r>
            <w:r w:rsidRPr="00DD502B">
              <w:rPr>
                <w:rFonts w:cstheme="minorHAnsi"/>
                <w:color w:val="002060"/>
                <w:sz w:val="24"/>
                <w:szCs w:val="24"/>
              </w:rPr>
              <w:t xml:space="preserve"> ani în implementarea de proiect/ proiecte de investiții;</w:t>
            </w:r>
          </w:p>
        </w:tc>
        <w:tc>
          <w:tcPr>
            <w:tcW w:w="1254" w:type="pct"/>
            <w:vAlign w:val="center"/>
          </w:tcPr>
          <w:p w14:paraId="5D2D9DA4" w14:textId="77777777" w:rsidR="00A65761" w:rsidRDefault="00A65761" w:rsidP="00A65761">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lastRenderedPageBreak/>
              <w:t xml:space="preserve">Cererea de finanțare </w:t>
            </w:r>
          </w:p>
          <w:p w14:paraId="3A05948A" w14:textId="68D58384" w:rsidR="00A65761" w:rsidRDefault="00A65761" w:rsidP="00A65761">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asumate/semnate de experții propuși atașate la cererea de finanțare.</w:t>
            </w:r>
            <w:bookmarkEnd w:id="8"/>
            <w:r>
              <w:rPr>
                <w:rFonts w:cstheme="minorHAnsi"/>
                <w:color w:val="002060"/>
                <w:sz w:val="24"/>
                <w:szCs w:val="24"/>
              </w:rPr>
              <w:t xml:space="preserve"> </w:t>
            </w:r>
          </w:p>
          <w:p w14:paraId="4F885BCA" w14:textId="0320448F" w:rsidR="00A65761" w:rsidRPr="00DD502B" w:rsidRDefault="00A65761" w:rsidP="00A65761">
            <w:pPr>
              <w:spacing w:before="60"/>
              <w:jc w:val="both"/>
              <w:rPr>
                <w:rFonts w:cstheme="minorHAnsi"/>
                <w:color w:val="002060"/>
                <w:sz w:val="24"/>
                <w:szCs w:val="24"/>
              </w:rPr>
            </w:pPr>
            <w:bookmarkStart w:id="9"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9"/>
          </w:p>
        </w:tc>
        <w:tc>
          <w:tcPr>
            <w:tcW w:w="367" w:type="pct"/>
            <w:gridSpan w:val="2"/>
          </w:tcPr>
          <w:p w14:paraId="3D363D5C" w14:textId="53AE3E0A" w:rsidR="00A65761" w:rsidRPr="00DD502B" w:rsidRDefault="00B87616" w:rsidP="00A65761">
            <w:pPr>
              <w:spacing w:before="60"/>
              <w:jc w:val="center"/>
              <w:rPr>
                <w:rFonts w:cstheme="minorHAnsi"/>
                <w:color w:val="002060"/>
                <w:sz w:val="24"/>
                <w:szCs w:val="24"/>
              </w:rPr>
            </w:pPr>
            <w:r>
              <w:rPr>
                <w:rFonts w:cstheme="minorHAnsi"/>
                <w:color w:val="002060"/>
                <w:sz w:val="24"/>
                <w:szCs w:val="24"/>
              </w:rPr>
              <w:t>2</w:t>
            </w:r>
          </w:p>
        </w:tc>
        <w:tc>
          <w:tcPr>
            <w:tcW w:w="328" w:type="pct"/>
          </w:tcPr>
          <w:p w14:paraId="64DCB841" w14:textId="77777777" w:rsidR="00A65761" w:rsidRPr="00DD502B" w:rsidRDefault="00A65761" w:rsidP="00A65761">
            <w:pPr>
              <w:spacing w:before="60"/>
              <w:jc w:val="right"/>
              <w:rPr>
                <w:rFonts w:cstheme="minorHAnsi"/>
                <w:color w:val="002060"/>
                <w:sz w:val="24"/>
                <w:szCs w:val="24"/>
              </w:rPr>
            </w:pPr>
          </w:p>
        </w:tc>
      </w:tr>
      <w:tr w:rsidR="00BC2865" w:rsidRPr="00DD502B" w14:paraId="0D66A56D" w14:textId="77777777" w:rsidTr="0078015B">
        <w:tc>
          <w:tcPr>
            <w:tcW w:w="550" w:type="pct"/>
            <w:vAlign w:val="center"/>
          </w:tcPr>
          <w:p w14:paraId="75795B5D" w14:textId="546CEAA2" w:rsidR="00BC2865" w:rsidRPr="00DD502B" w:rsidRDefault="00BC2865" w:rsidP="00A65761">
            <w:pPr>
              <w:spacing w:before="60"/>
              <w:jc w:val="both"/>
              <w:rPr>
                <w:rFonts w:cstheme="minorHAnsi"/>
                <w:color w:val="002060"/>
                <w:sz w:val="24"/>
                <w:szCs w:val="24"/>
              </w:rPr>
            </w:pPr>
            <w:r w:rsidRPr="00BC2865">
              <w:rPr>
                <w:rFonts w:cstheme="minorHAnsi"/>
                <w:color w:val="002060"/>
                <w:sz w:val="24"/>
                <w:szCs w:val="24"/>
              </w:rPr>
              <w:t>Subcriteriul 3.3. Contribuția proiectului la atingerea indicatorilor de program</w:t>
            </w:r>
          </w:p>
        </w:tc>
        <w:tc>
          <w:tcPr>
            <w:tcW w:w="2500" w:type="pct"/>
            <w:vAlign w:val="center"/>
          </w:tcPr>
          <w:p w14:paraId="53D64C98" w14:textId="601AA990" w:rsidR="00BC2865" w:rsidRDefault="00BC2865" w:rsidP="00A65761">
            <w:pPr>
              <w:spacing w:before="60"/>
              <w:jc w:val="both"/>
              <w:rPr>
                <w:rFonts w:eastAsia="Times New Roman" w:cstheme="minorHAnsi"/>
                <w:b/>
                <w:bCs/>
                <w:color w:val="002060"/>
                <w:sz w:val="24"/>
                <w:szCs w:val="24"/>
                <w:lang w:eastAsia="ro-RO"/>
              </w:rPr>
            </w:pPr>
            <w:r w:rsidRPr="00BC2865">
              <w:rPr>
                <w:rFonts w:eastAsia="Times New Roman" w:cstheme="minorHAnsi"/>
                <w:b/>
                <w:bCs/>
                <w:color w:val="002060"/>
                <w:sz w:val="24"/>
                <w:szCs w:val="24"/>
                <w:lang w:eastAsia="ro-RO"/>
              </w:rPr>
              <w:t>Contribuția la atingerea țintei indicatorului de rezultat</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01PSR5</w:t>
            </w:r>
            <w:r>
              <w:rPr>
                <w:rFonts w:eastAsia="Times New Roman" w:cstheme="minorHAnsi"/>
                <w:b/>
                <w:bCs/>
                <w:color w:val="002060"/>
                <w:sz w:val="24"/>
                <w:szCs w:val="24"/>
                <w:lang w:eastAsia="ro-RO"/>
              </w:rPr>
              <w:t xml:space="preserve"> </w:t>
            </w:r>
            <w:r w:rsidRPr="00BC2865">
              <w:rPr>
                <w:rFonts w:eastAsia="Times New Roman" w:cstheme="minorHAnsi"/>
                <w:b/>
                <w:bCs/>
                <w:color w:val="002060"/>
                <w:sz w:val="24"/>
                <w:szCs w:val="24"/>
                <w:lang w:eastAsia="ro-RO"/>
              </w:rPr>
              <w:t>% copiilor eligibili care beneficiază de examen anual de bilanț</w:t>
            </w:r>
          </w:p>
          <w:p w14:paraId="1031350A" w14:textId="688ED0EA"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 xml:space="preserve">Proiectul propune o țintă indicator de rezultat 01PSR5 </w:t>
            </w:r>
            <w:r>
              <w:rPr>
                <w:rFonts w:eastAsia="Times New Roman" w:cstheme="minorHAnsi"/>
                <w:color w:val="002060"/>
                <w:sz w:val="24"/>
                <w:szCs w:val="24"/>
                <w:lang w:eastAsia="ro-RO"/>
              </w:rPr>
              <w:t>peste 9</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sidRPr="003B5038">
              <w:rPr>
                <w:rFonts w:eastAsia="Times New Roman" w:cstheme="minorHAnsi"/>
                <w:color w:val="002060"/>
                <w:sz w:val="24"/>
                <w:szCs w:val="24"/>
                <w:lang w:eastAsia="ro-RO"/>
              </w:rPr>
              <w:t xml:space="preserve"> din copii eligibili care beneficiază de examen anual de bilanț </w:t>
            </w:r>
            <w:r w:rsidRPr="00BC2865">
              <w:rPr>
                <w:rFonts w:eastAsia="Times New Roman" w:cstheme="minorHAnsi"/>
                <w:color w:val="002060"/>
                <w:sz w:val="24"/>
                <w:szCs w:val="24"/>
                <w:lang w:eastAsia="ro-RO"/>
              </w:rPr>
              <w:t xml:space="preserve">– </w:t>
            </w:r>
            <w:r w:rsidR="00B87616">
              <w:rPr>
                <w:rFonts w:eastAsia="Times New Roman" w:cstheme="minorHAnsi"/>
                <w:color w:val="002060"/>
                <w:sz w:val="24"/>
                <w:szCs w:val="24"/>
                <w:lang w:eastAsia="ro-RO"/>
              </w:rPr>
              <w:t>3</w:t>
            </w:r>
            <w:r w:rsidRPr="00BC2865">
              <w:rPr>
                <w:rFonts w:eastAsia="Times New Roman" w:cstheme="minorHAnsi"/>
                <w:color w:val="002060"/>
                <w:sz w:val="24"/>
                <w:szCs w:val="24"/>
                <w:lang w:eastAsia="ro-RO"/>
              </w:rPr>
              <w:t xml:space="preserve"> puncte</w:t>
            </w:r>
          </w:p>
          <w:p w14:paraId="4ACC7EF9" w14:textId="38A49DA0"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 xml:space="preserve">Proiectul propune o țintă indicator de rezultat 01PSR5 între </w:t>
            </w:r>
            <w:r>
              <w:rPr>
                <w:rFonts w:eastAsia="Times New Roman" w:cstheme="minorHAnsi"/>
                <w:color w:val="002060"/>
                <w:sz w:val="24"/>
                <w:szCs w:val="24"/>
                <w:lang w:eastAsia="ro-RO"/>
              </w:rPr>
              <w:t>9</w:t>
            </w:r>
            <w:r w:rsidR="00FA6B6A">
              <w:rPr>
                <w:rFonts w:eastAsia="Times New Roman" w:cstheme="minorHAnsi"/>
                <w:color w:val="002060"/>
                <w:sz w:val="24"/>
                <w:szCs w:val="24"/>
                <w:lang w:eastAsia="ro-RO"/>
              </w:rPr>
              <w:t>3</w:t>
            </w:r>
            <w:r>
              <w:rPr>
                <w:rFonts w:eastAsia="Times New Roman" w:cstheme="minorHAnsi"/>
                <w:color w:val="002060"/>
                <w:sz w:val="24"/>
                <w:szCs w:val="24"/>
                <w:lang w:eastAsia="ro-RO"/>
              </w:rPr>
              <w:t>%-9</w:t>
            </w:r>
            <w:r w:rsidR="00FA6B6A">
              <w:rPr>
                <w:rFonts w:eastAsia="Times New Roman" w:cstheme="minorHAnsi"/>
                <w:color w:val="002060"/>
                <w:sz w:val="24"/>
                <w:szCs w:val="24"/>
                <w:lang w:eastAsia="ro-RO"/>
              </w:rPr>
              <w:t>4</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eligibili care beneficiază de examen anual de bilanț </w:t>
            </w:r>
            <w:r w:rsidRPr="00BC2865">
              <w:rPr>
                <w:rFonts w:eastAsia="Times New Roman" w:cstheme="minorHAnsi"/>
                <w:color w:val="002060"/>
                <w:sz w:val="24"/>
                <w:szCs w:val="24"/>
                <w:lang w:eastAsia="ro-RO"/>
              </w:rPr>
              <w:t>–– 2 puncte</w:t>
            </w:r>
          </w:p>
          <w:p w14:paraId="222FF518" w14:textId="00666540" w:rsidR="00BC2865" w:rsidRDefault="00BC2865" w:rsidP="00BC2865">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01PSR5</w:t>
            </w:r>
            <w:r>
              <w:rPr>
                <w:rFonts w:eastAsia="Times New Roman" w:cstheme="minorHAnsi"/>
                <w:color w:val="002060"/>
                <w:sz w:val="24"/>
                <w:szCs w:val="24"/>
                <w:lang w:eastAsia="ro-RO"/>
              </w:rPr>
              <w:t xml:space="preserve"> între 91% și 9</w:t>
            </w:r>
            <w:r w:rsidR="00FA6B6A">
              <w:rPr>
                <w:rFonts w:eastAsia="Times New Roman" w:cstheme="minorHAnsi"/>
                <w:color w:val="002060"/>
                <w:sz w:val="24"/>
                <w:szCs w:val="24"/>
                <w:lang w:eastAsia="ro-RO"/>
              </w:rPr>
              <w:t>2</w:t>
            </w:r>
            <w:r>
              <w:rPr>
                <w:rFonts w:eastAsia="Times New Roman" w:cstheme="minorHAnsi"/>
                <w:color w:val="002060"/>
                <w:sz w:val="24"/>
                <w:szCs w:val="24"/>
                <w:lang w:eastAsia="ro-RO"/>
              </w:rPr>
              <w:t>%</w:t>
            </w:r>
            <w:r w:rsidR="003B5038">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 xml:space="preserve">din copii eligibili care beneficiază de examen anual de bilanț </w:t>
            </w:r>
            <w:r w:rsidRPr="00BC2865">
              <w:rPr>
                <w:rFonts w:eastAsia="Times New Roman" w:cstheme="minorHAnsi"/>
                <w:color w:val="002060"/>
                <w:sz w:val="24"/>
                <w:szCs w:val="24"/>
                <w:lang w:eastAsia="ro-RO"/>
              </w:rPr>
              <w:t>– 1 punct</w:t>
            </w:r>
          </w:p>
          <w:p w14:paraId="4BB2E669" w14:textId="45F0A3F4" w:rsidR="00BC2865" w:rsidRPr="00FA6B6A" w:rsidRDefault="00BC2865" w:rsidP="00A65761">
            <w:pPr>
              <w:pStyle w:val="ListParagraph"/>
              <w:numPr>
                <w:ilvl w:val="0"/>
                <w:numId w:val="130"/>
              </w:numPr>
              <w:spacing w:before="60"/>
              <w:jc w:val="both"/>
              <w:rPr>
                <w:rFonts w:eastAsia="Times New Roman" w:cstheme="minorHAnsi"/>
                <w:color w:val="002060"/>
                <w:sz w:val="24"/>
                <w:szCs w:val="24"/>
                <w:lang w:eastAsia="ro-RO"/>
              </w:rPr>
            </w:pPr>
            <w:r w:rsidRPr="00BC2865">
              <w:rPr>
                <w:rFonts w:eastAsia="Times New Roman" w:cstheme="minorHAnsi"/>
                <w:color w:val="002060"/>
                <w:sz w:val="24"/>
                <w:szCs w:val="24"/>
                <w:lang w:eastAsia="ro-RO"/>
              </w:rPr>
              <w:t>Proiectul propune o țintă indicator de rezultat 01PSR5</w:t>
            </w:r>
            <w:r>
              <w:rPr>
                <w:rFonts w:eastAsia="Times New Roman" w:cstheme="minorHAnsi"/>
                <w:color w:val="002060"/>
                <w:sz w:val="24"/>
                <w:szCs w:val="24"/>
                <w:lang w:eastAsia="ro-RO"/>
              </w:rPr>
              <w:t xml:space="preserve"> egala cu 90%</w:t>
            </w:r>
            <w:r w:rsidRPr="00BC2865">
              <w:rPr>
                <w:rFonts w:eastAsia="Times New Roman" w:cstheme="minorHAnsi"/>
                <w:color w:val="002060"/>
                <w:sz w:val="24"/>
                <w:szCs w:val="24"/>
                <w:lang w:eastAsia="ro-RO"/>
              </w:rPr>
              <w:t xml:space="preserve"> </w:t>
            </w:r>
            <w:r w:rsidR="003B5038" w:rsidRPr="003B5038">
              <w:rPr>
                <w:rFonts w:eastAsia="Times New Roman" w:cstheme="minorHAnsi"/>
                <w:color w:val="002060"/>
                <w:sz w:val="24"/>
                <w:szCs w:val="24"/>
                <w:lang w:eastAsia="ro-RO"/>
              </w:rPr>
              <w:t>din copii eligibili care beneficiază de examen anual de bilanț</w:t>
            </w:r>
            <w:r w:rsidRPr="00BC2865">
              <w:rPr>
                <w:rFonts w:eastAsia="Times New Roman" w:cstheme="minorHAnsi"/>
                <w:color w:val="002060"/>
                <w:sz w:val="24"/>
                <w:szCs w:val="24"/>
                <w:lang w:eastAsia="ro-RO"/>
              </w:rPr>
              <w:t xml:space="preserve"> – 0 puncte</w:t>
            </w:r>
          </w:p>
        </w:tc>
        <w:tc>
          <w:tcPr>
            <w:tcW w:w="1254" w:type="pct"/>
            <w:vAlign w:val="center"/>
          </w:tcPr>
          <w:p w14:paraId="293E2C14" w14:textId="6C5431AD" w:rsidR="00BC2865" w:rsidRDefault="003B5038" w:rsidP="00A65761">
            <w:pPr>
              <w:spacing w:before="60"/>
              <w:jc w:val="both"/>
              <w:rPr>
                <w:rFonts w:eastAsia="Times New Roman" w:cstheme="minorHAnsi"/>
                <w:color w:val="002060"/>
                <w:sz w:val="24"/>
                <w:szCs w:val="24"/>
                <w:lang w:eastAsia="ro-RO"/>
              </w:rPr>
            </w:pPr>
            <w:r w:rsidRPr="003B5038">
              <w:rPr>
                <w:rFonts w:eastAsia="Times New Roman" w:cstheme="minorHAnsi"/>
                <w:color w:val="002060"/>
                <w:sz w:val="24"/>
                <w:szCs w:val="24"/>
                <w:lang w:eastAsia="ro-RO"/>
              </w:rPr>
              <w:t>Valorile țintelor se calculează conform Anexei 2: Definiții și mod de calcul indicatori</w:t>
            </w:r>
          </w:p>
        </w:tc>
        <w:tc>
          <w:tcPr>
            <w:tcW w:w="367" w:type="pct"/>
            <w:gridSpan w:val="2"/>
          </w:tcPr>
          <w:p w14:paraId="512DBE40" w14:textId="03559671" w:rsidR="00BC2865" w:rsidRDefault="00B87616" w:rsidP="00A65761">
            <w:pPr>
              <w:spacing w:before="60"/>
              <w:jc w:val="center"/>
              <w:rPr>
                <w:rFonts w:cstheme="minorHAnsi"/>
                <w:color w:val="002060"/>
                <w:sz w:val="24"/>
                <w:szCs w:val="24"/>
              </w:rPr>
            </w:pPr>
            <w:r>
              <w:rPr>
                <w:rFonts w:cstheme="minorHAnsi"/>
                <w:color w:val="002060"/>
                <w:sz w:val="24"/>
                <w:szCs w:val="24"/>
              </w:rPr>
              <w:t>3</w:t>
            </w:r>
          </w:p>
        </w:tc>
        <w:tc>
          <w:tcPr>
            <w:tcW w:w="328" w:type="pct"/>
          </w:tcPr>
          <w:p w14:paraId="62E885EC" w14:textId="77777777" w:rsidR="00BC2865" w:rsidRPr="00DD502B" w:rsidRDefault="00BC2865" w:rsidP="00A65761">
            <w:pPr>
              <w:spacing w:before="60"/>
              <w:jc w:val="right"/>
              <w:rPr>
                <w:rFonts w:cstheme="minorHAnsi"/>
                <w:color w:val="002060"/>
                <w:sz w:val="24"/>
                <w:szCs w:val="24"/>
              </w:rPr>
            </w:pPr>
          </w:p>
        </w:tc>
      </w:tr>
      <w:tr w:rsidR="00A65761" w:rsidRPr="00DD502B" w14:paraId="5346810D" w14:textId="77777777" w:rsidTr="0078015B">
        <w:tc>
          <w:tcPr>
            <w:tcW w:w="4308" w:type="pct"/>
            <w:gridSpan w:val="4"/>
            <w:shd w:val="clear" w:color="auto" w:fill="FBE4D5" w:themeFill="accent2" w:themeFillTint="33"/>
          </w:tcPr>
          <w:p w14:paraId="0AC4B9BC"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364" w:type="pct"/>
            <w:shd w:val="clear" w:color="auto" w:fill="FBE4D5" w:themeFill="accent2" w:themeFillTint="33"/>
          </w:tcPr>
          <w:p w14:paraId="38160D6E" w14:textId="4AF1532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10</w:t>
            </w:r>
          </w:p>
        </w:tc>
        <w:tc>
          <w:tcPr>
            <w:tcW w:w="328" w:type="pct"/>
            <w:shd w:val="clear" w:color="auto" w:fill="FBE4D5" w:themeFill="accent2" w:themeFillTint="33"/>
          </w:tcPr>
          <w:p w14:paraId="410E0E47" w14:textId="270F79A0"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7</w:t>
            </w:r>
          </w:p>
        </w:tc>
      </w:tr>
      <w:tr w:rsidR="00A65761" w:rsidRPr="00DD502B" w14:paraId="3151AF72" w14:textId="77777777" w:rsidTr="0078015B">
        <w:tc>
          <w:tcPr>
            <w:tcW w:w="550" w:type="pct"/>
          </w:tcPr>
          <w:p w14:paraId="52D19F98"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4.1 Costurile sunt realiste/ rezonabile si </w:t>
            </w:r>
            <w:r w:rsidRPr="00DD502B">
              <w:rPr>
                <w:rFonts w:cstheme="minorHAnsi"/>
                <w:color w:val="002060"/>
                <w:sz w:val="24"/>
                <w:szCs w:val="24"/>
              </w:rPr>
              <w:lastRenderedPageBreak/>
              <w:t>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500" w:type="pct"/>
          </w:tcPr>
          <w:p w14:paraId="4EE47C2F" w14:textId="374FA7E5"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Costurile sunt realiste/rezonabile (costurile pe unitatea de resurse utilizate sunt corect estimate din punctul de vedere al evaluatorului si justificate de către solicitant prin ex. citarea unor surse independente si verificabile: statistici oficiale, standarde de </w:t>
            </w:r>
            <w:r w:rsidRPr="00DD502B">
              <w:rPr>
                <w:rFonts w:cstheme="minorHAnsi"/>
                <w:color w:val="002060"/>
                <w:sz w:val="24"/>
                <w:szCs w:val="24"/>
              </w:rPr>
              <w:lastRenderedPageBreak/>
              <w:t xml:space="preserve">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65761" w:rsidRPr="00DD502B" w:rsidRDefault="00A65761" w:rsidP="00A65761">
            <w:pPr>
              <w:pStyle w:val="ListParagraph"/>
              <w:numPr>
                <w:ilvl w:val="0"/>
                <w:numId w:val="106"/>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254" w:type="pct"/>
          </w:tcPr>
          <w:p w14:paraId="2128C93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Se vor prezenta ex. cercetări de piață efectuate de solicitant din surse independente si verificabile: statistici oficiale, standarde de </w:t>
            </w:r>
            <w:r w:rsidRPr="00DD502B">
              <w:rPr>
                <w:rFonts w:cstheme="minorHAnsi"/>
                <w:color w:val="002060"/>
                <w:sz w:val="24"/>
                <w:szCs w:val="24"/>
              </w:rPr>
              <w:lastRenderedPageBreak/>
              <w:t xml:space="preserve">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67" w:type="pct"/>
            <w:gridSpan w:val="2"/>
          </w:tcPr>
          <w:p w14:paraId="34BAECC3" w14:textId="77777777" w:rsidR="00A65761" w:rsidRPr="00DD502B" w:rsidRDefault="00A65761" w:rsidP="00A65761">
            <w:pPr>
              <w:spacing w:before="60"/>
              <w:jc w:val="center"/>
              <w:rPr>
                <w:rFonts w:cstheme="minorHAnsi"/>
                <w:color w:val="002060"/>
                <w:sz w:val="24"/>
                <w:szCs w:val="24"/>
              </w:rPr>
            </w:pPr>
            <w:r>
              <w:rPr>
                <w:rFonts w:cstheme="minorHAnsi"/>
                <w:color w:val="002060"/>
                <w:sz w:val="24"/>
                <w:szCs w:val="24"/>
              </w:rPr>
              <w:lastRenderedPageBreak/>
              <w:t>5</w:t>
            </w:r>
          </w:p>
        </w:tc>
        <w:tc>
          <w:tcPr>
            <w:tcW w:w="328" w:type="pct"/>
          </w:tcPr>
          <w:p w14:paraId="0219C2C5" w14:textId="77777777" w:rsidR="00A65761" w:rsidRPr="00DD502B" w:rsidRDefault="00A65761" w:rsidP="00A65761">
            <w:pPr>
              <w:spacing w:before="60"/>
              <w:jc w:val="center"/>
              <w:rPr>
                <w:rFonts w:cstheme="minorHAnsi"/>
                <w:color w:val="002060"/>
                <w:sz w:val="24"/>
                <w:szCs w:val="24"/>
              </w:rPr>
            </w:pPr>
          </w:p>
        </w:tc>
      </w:tr>
      <w:tr w:rsidR="00A65761" w:rsidRPr="00DD502B" w14:paraId="06D5EA89" w14:textId="77777777" w:rsidTr="0078015B">
        <w:tc>
          <w:tcPr>
            <w:tcW w:w="550" w:type="pct"/>
          </w:tcPr>
          <w:p w14:paraId="25C484E1" w14:textId="77777777" w:rsidR="00A65761" w:rsidRPr="006B78BD" w:rsidRDefault="00A65761" w:rsidP="00A65761">
            <w:pPr>
              <w:spacing w:before="60"/>
              <w:jc w:val="both"/>
              <w:rPr>
                <w:rFonts w:cstheme="minorHAnsi"/>
                <w:color w:val="002060"/>
                <w:sz w:val="24"/>
                <w:szCs w:val="24"/>
              </w:rPr>
            </w:pPr>
            <w:r w:rsidRPr="006B78BD">
              <w:rPr>
                <w:rFonts w:cstheme="minorHAnsi"/>
                <w:color w:val="002060"/>
                <w:sz w:val="24"/>
                <w:szCs w:val="24"/>
              </w:rPr>
              <w:t xml:space="preserve">Subcriteriul 4.2. Completitudinea, claritatea și coerența bugetului </w:t>
            </w:r>
            <w:r w:rsidRPr="006B78BD">
              <w:rPr>
                <w:rFonts w:cstheme="minorHAnsi"/>
                <w:color w:val="002060"/>
                <w:sz w:val="24"/>
                <w:szCs w:val="24"/>
              </w:rPr>
              <w:lastRenderedPageBreak/>
              <w:t>prin raportare la activitățile și resursele materiale</w:t>
            </w:r>
          </w:p>
        </w:tc>
        <w:tc>
          <w:tcPr>
            <w:tcW w:w="2500" w:type="pct"/>
          </w:tcPr>
          <w:p w14:paraId="7F2A7BC2" w14:textId="423C4B32" w:rsidR="00A65761" w:rsidRPr="006B78BD" w:rsidRDefault="00B33FBA" w:rsidP="00A65761">
            <w:pPr>
              <w:pStyle w:val="ListParagraph"/>
              <w:numPr>
                <w:ilvl w:val="0"/>
                <w:numId w:val="107"/>
              </w:numPr>
              <w:spacing w:before="60"/>
              <w:contextualSpacing w:val="0"/>
              <w:jc w:val="both"/>
              <w:rPr>
                <w:rFonts w:cstheme="minorHAnsi"/>
                <w:color w:val="002060"/>
                <w:sz w:val="24"/>
                <w:szCs w:val="24"/>
              </w:rPr>
            </w:pPr>
            <w:r w:rsidRPr="00100A7B">
              <w:rPr>
                <w:rFonts w:cstheme="minorHAnsi"/>
                <w:color w:val="002060"/>
                <w:sz w:val="24"/>
                <w:szCs w:val="24"/>
              </w:rPr>
              <w:lastRenderedPageBreak/>
              <w:t xml:space="preserve">Bugetul este complet </w:t>
            </w:r>
            <w:proofErr w:type="spellStart"/>
            <w:r w:rsidRPr="00100A7B">
              <w:rPr>
                <w:rFonts w:cstheme="minorHAnsi"/>
                <w:color w:val="002060"/>
                <w:sz w:val="24"/>
                <w:szCs w:val="24"/>
              </w:rPr>
              <w:t>şi</w:t>
            </w:r>
            <w:proofErr w:type="spellEnd"/>
            <w:r w:rsidRPr="00100A7B">
              <w:rPr>
                <w:rFonts w:cstheme="minorHAnsi"/>
                <w:color w:val="002060"/>
                <w:sz w:val="24"/>
                <w:szCs w:val="24"/>
              </w:rPr>
              <w:t xml:space="preserve"> corelat cu activitățile/</w:t>
            </w:r>
            <w:proofErr w:type="spellStart"/>
            <w:r w:rsidRPr="00100A7B">
              <w:rPr>
                <w:rFonts w:cstheme="minorHAnsi"/>
                <w:color w:val="002060"/>
                <w:sz w:val="24"/>
                <w:szCs w:val="24"/>
              </w:rPr>
              <w:t>subactivitățile</w:t>
            </w:r>
            <w:proofErr w:type="spellEnd"/>
            <w:r w:rsidRPr="00100A7B">
              <w:rPr>
                <w:rFonts w:cstheme="minorHAnsi"/>
                <w:color w:val="002060"/>
                <w:sz w:val="24"/>
                <w:szCs w:val="24"/>
              </w:rPr>
              <w:t xml:space="preserve"> prevăzute, resursele materiale implicate în realizarea proiectului, cheltuielile au fost corect încadrate în categoria celor eligibile sau neeligibile, directe și indirecte</w:t>
            </w:r>
            <w:r>
              <w:rPr>
                <w:rFonts w:cstheme="minorHAnsi"/>
                <w:color w:val="002060"/>
                <w:sz w:val="24"/>
                <w:szCs w:val="24"/>
              </w:rPr>
              <w:t xml:space="preserve">, </w:t>
            </w:r>
            <w:r w:rsidRPr="00B82358">
              <w:rPr>
                <w:rFonts w:cstheme="minorHAnsi"/>
                <w:color w:val="002060"/>
                <w:sz w:val="24"/>
                <w:szCs w:val="24"/>
              </w:rPr>
              <w:t xml:space="preserve">valoarea cheltuielilor indirecte, </w:t>
            </w:r>
            <w:r>
              <w:rPr>
                <w:rFonts w:cstheme="minorHAnsi"/>
                <w:color w:val="002060"/>
                <w:sz w:val="24"/>
                <w:szCs w:val="24"/>
              </w:rPr>
              <w:t>î</w:t>
            </w:r>
            <w:r w:rsidRPr="00B82358">
              <w:rPr>
                <w:rFonts w:cstheme="minorHAnsi"/>
                <w:color w:val="002060"/>
                <w:sz w:val="24"/>
                <w:szCs w:val="24"/>
              </w:rPr>
              <w:t>n situa</w:t>
            </w:r>
            <w:r>
              <w:rPr>
                <w:rFonts w:cstheme="minorHAnsi"/>
                <w:color w:val="002060"/>
                <w:sz w:val="24"/>
                <w:szCs w:val="24"/>
              </w:rPr>
              <w:t>ț</w:t>
            </w:r>
            <w:r w:rsidRPr="00B82358">
              <w:rPr>
                <w:rFonts w:cstheme="minorHAnsi"/>
                <w:color w:val="002060"/>
                <w:sz w:val="24"/>
                <w:szCs w:val="24"/>
              </w:rPr>
              <w:t xml:space="preserve">ia </w:t>
            </w:r>
            <w:r>
              <w:rPr>
                <w:rFonts w:cstheme="minorHAnsi"/>
                <w:color w:val="002060"/>
                <w:sz w:val="24"/>
                <w:szCs w:val="24"/>
              </w:rPr>
              <w:t>î</w:t>
            </w:r>
            <w:r w:rsidRPr="00B82358">
              <w:rPr>
                <w:rFonts w:cstheme="minorHAnsi"/>
                <w:color w:val="002060"/>
                <w:sz w:val="24"/>
                <w:szCs w:val="24"/>
              </w:rPr>
              <w:t>n care a optat pentru utilizarea ratei forfetare</w:t>
            </w:r>
            <w:r>
              <w:rPr>
                <w:rFonts w:cstheme="minorHAnsi"/>
                <w:color w:val="002060"/>
                <w:sz w:val="24"/>
                <w:szCs w:val="24"/>
              </w:rPr>
              <w:t>,</w:t>
            </w:r>
            <w:r w:rsidRPr="00B82358">
              <w:rPr>
                <w:rFonts w:cstheme="minorHAnsi"/>
                <w:color w:val="002060"/>
                <w:sz w:val="24"/>
                <w:szCs w:val="24"/>
              </w:rPr>
              <w:t xml:space="preserve"> ca rată forfetară, </w:t>
            </w:r>
            <w:r>
              <w:rPr>
                <w:rFonts w:cstheme="minorHAnsi"/>
                <w:color w:val="002060"/>
                <w:sz w:val="24"/>
                <w:szCs w:val="24"/>
              </w:rPr>
              <w:t>sunt de fix</w:t>
            </w:r>
            <w:r w:rsidRPr="00B82358">
              <w:rPr>
                <w:rFonts w:cstheme="minorHAnsi"/>
                <w:color w:val="002060"/>
                <w:sz w:val="24"/>
                <w:szCs w:val="24"/>
              </w:rPr>
              <w:t xml:space="preserve"> </w:t>
            </w:r>
            <w:r>
              <w:rPr>
                <w:rFonts w:cstheme="minorHAnsi"/>
                <w:color w:val="002060"/>
                <w:sz w:val="24"/>
                <w:szCs w:val="24"/>
              </w:rPr>
              <w:t>5</w:t>
            </w:r>
            <w:r w:rsidRPr="00B82358">
              <w:rPr>
                <w:rFonts w:cstheme="minorHAnsi"/>
                <w:color w:val="002060"/>
                <w:sz w:val="24"/>
                <w:szCs w:val="24"/>
              </w:rPr>
              <w:t>% din valoarea totală a cheltuielilor eligibile directe, valorile aferente contribuției din partea fondurilor,</w:t>
            </w:r>
            <w:r>
              <w:rPr>
                <w:rFonts w:cstheme="minorHAnsi"/>
                <w:color w:val="002060"/>
                <w:sz w:val="24"/>
                <w:szCs w:val="24"/>
              </w:rPr>
              <w:t xml:space="preserve"> </w:t>
            </w:r>
            <w:r w:rsidRPr="00B82358">
              <w:rPr>
                <w:rFonts w:cstheme="minorHAnsi"/>
                <w:color w:val="002060"/>
                <w:sz w:val="24"/>
                <w:szCs w:val="24"/>
              </w:rPr>
              <w:lastRenderedPageBreak/>
              <w:t>contribuției naționale, a cofinanțării proprii respect</w:t>
            </w:r>
            <w:r>
              <w:rPr>
                <w:rFonts w:cstheme="minorHAnsi"/>
                <w:color w:val="002060"/>
                <w:sz w:val="24"/>
                <w:szCs w:val="24"/>
              </w:rPr>
              <w:t>ă</w:t>
            </w:r>
            <w:r w:rsidRPr="00B82358">
              <w:rPr>
                <w:rFonts w:cstheme="minorHAnsi"/>
                <w:color w:val="002060"/>
                <w:sz w:val="24"/>
                <w:szCs w:val="24"/>
              </w:rPr>
              <w:t xml:space="preserve"> prevederile din ghidul solicitantului</w:t>
            </w:r>
            <w:r>
              <w:rPr>
                <w:rFonts w:cstheme="minorHAnsi"/>
                <w:color w:val="002060"/>
                <w:sz w:val="24"/>
                <w:szCs w:val="24"/>
              </w:rPr>
              <w:t xml:space="preserve">, </w:t>
            </w:r>
            <w:r w:rsidRPr="00100A7B">
              <w:rPr>
                <w:rFonts w:cstheme="minorHAnsi"/>
                <w:color w:val="002060"/>
                <w:sz w:val="24"/>
                <w:szCs w:val="24"/>
              </w:rPr>
              <w:t xml:space="preserve">iar valorile aferente codurilor de intervenție au fost calculate și completate corect </w:t>
            </w:r>
            <w:r w:rsidR="00A65761" w:rsidRPr="006B78BD">
              <w:rPr>
                <w:rFonts w:cstheme="minorHAnsi"/>
                <w:color w:val="002060"/>
                <w:sz w:val="24"/>
                <w:szCs w:val="24"/>
              </w:rPr>
              <w:t xml:space="preserve">– </w:t>
            </w:r>
            <w:r w:rsidR="00A65761">
              <w:rPr>
                <w:rFonts w:cstheme="minorHAnsi"/>
                <w:color w:val="002060"/>
                <w:sz w:val="24"/>
                <w:szCs w:val="24"/>
              </w:rPr>
              <w:t>maxim 5</w:t>
            </w:r>
            <w:r w:rsidR="00A65761" w:rsidRPr="006B78BD">
              <w:rPr>
                <w:rFonts w:cstheme="minorHAnsi"/>
                <w:color w:val="002060"/>
                <w:sz w:val="24"/>
                <w:szCs w:val="24"/>
              </w:rPr>
              <w:t xml:space="preserve"> puncte;</w:t>
            </w:r>
          </w:p>
          <w:p w14:paraId="3239827A" w14:textId="31919294" w:rsidR="00A65761" w:rsidRPr="006B78BD" w:rsidRDefault="00A65761" w:rsidP="00A65761">
            <w:pPr>
              <w:pStyle w:val="ListParagraph"/>
              <w:numPr>
                <w:ilvl w:val="0"/>
                <w:numId w:val="107"/>
              </w:numPr>
              <w:spacing w:before="60"/>
              <w:contextualSpacing w:val="0"/>
              <w:jc w:val="both"/>
              <w:rPr>
                <w:rFonts w:cstheme="minorHAnsi"/>
                <w:color w:val="002060"/>
                <w:sz w:val="24"/>
                <w:szCs w:val="24"/>
              </w:rPr>
            </w:pPr>
            <w:r w:rsidRPr="006B78BD">
              <w:rPr>
                <w:rFonts w:cstheme="minorHAnsi"/>
                <w:color w:val="002060"/>
                <w:sz w:val="24"/>
                <w:szCs w:val="24"/>
              </w:rPr>
              <w:t xml:space="preserve">Bugetul NU este complet </w:t>
            </w:r>
            <w:proofErr w:type="spellStart"/>
            <w:r w:rsidRPr="006B78BD">
              <w:rPr>
                <w:rFonts w:cstheme="minorHAnsi"/>
                <w:color w:val="002060"/>
                <w:sz w:val="24"/>
                <w:szCs w:val="24"/>
              </w:rPr>
              <w:t>şi</w:t>
            </w:r>
            <w:proofErr w:type="spellEnd"/>
            <w:r w:rsidRPr="006B78BD">
              <w:rPr>
                <w:rFonts w:cstheme="minorHAnsi"/>
                <w:color w:val="002060"/>
                <w:sz w:val="24"/>
                <w:szCs w:val="24"/>
              </w:rPr>
              <w:t xml:space="preserve">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65761" w:rsidRPr="006B78BD" w:rsidRDefault="00A65761" w:rsidP="00A65761">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65761" w:rsidRPr="006B78BD" w:rsidRDefault="00A65761" w:rsidP="00A65761">
            <w:pPr>
              <w:spacing w:before="60"/>
              <w:jc w:val="both"/>
              <w:rPr>
                <w:rFonts w:cstheme="minorHAnsi"/>
                <w:b/>
                <w:bCs/>
                <w:color w:val="002060"/>
                <w:sz w:val="24"/>
                <w:szCs w:val="24"/>
              </w:rPr>
            </w:pPr>
          </w:p>
          <w:p w14:paraId="0468D6D6" w14:textId="77777777" w:rsidR="00A65761" w:rsidRPr="006B78BD" w:rsidRDefault="00A65761" w:rsidP="00A65761">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254" w:type="pct"/>
          </w:tcPr>
          <w:p w14:paraId="45069487" w14:textId="1F4CF5FC"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Anexa 1</w:t>
            </w:r>
            <w:r w:rsidR="00924EFC">
              <w:rPr>
                <w:rFonts w:cstheme="minorHAnsi"/>
                <w:color w:val="002060"/>
                <w:sz w:val="24"/>
                <w:szCs w:val="24"/>
              </w:rPr>
              <w:t>3</w:t>
            </w:r>
            <w:r w:rsidRPr="00DD502B">
              <w:rPr>
                <w:rFonts w:cstheme="minorHAnsi"/>
                <w:color w:val="002060"/>
                <w:sz w:val="24"/>
                <w:szCs w:val="24"/>
              </w:rPr>
              <w:t>: Tabel corelare buget-activități-resurse</w:t>
            </w:r>
          </w:p>
        </w:tc>
        <w:tc>
          <w:tcPr>
            <w:tcW w:w="367" w:type="pct"/>
            <w:gridSpan w:val="2"/>
          </w:tcPr>
          <w:p w14:paraId="287CCF25" w14:textId="09313685" w:rsidR="00A65761" w:rsidRPr="00DD502B" w:rsidRDefault="00A65761" w:rsidP="00A65761">
            <w:pPr>
              <w:spacing w:before="60"/>
              <w:jc w:val="center"/>
              <w:rPr>
                <w:rFonts w:cstheme="minorHAnsi"/>
                <w:color w:val="002060"/>
                <w:sz w:val="24"/>
                <w:szCs w:val="24"/>
              </w:rPr>
            </w:pPr>
            <w:r>
              <w:rPr>
                <w:rFonts w:cstheme="minorHAnsi"/>
                <w:color w:val="002060"/>
                <w:sz w:val="24"/>
                <w:szCs w:val="24"/>
              </w:rPr>
              <w:t>5</w:t>
            </w:r>
          </w:p>
        </w:tc>
        <w:tc>
          <w:tcPr>
            <w:tcW w:w="328" w:type="pct"/>
          </w:tcPr>
          <w:p w14:paraId="57237896" w14:textId="77777777" w:rsidR="00A65761" w:rsidRPr="00DD502B" w:rsidRDefault="00A65761" w:rsidP="00A65761">
            <w:pPr>
              <w:spacing w:before="60"/>
              <w:jc w:val="both"/>
              <w:rPr>
                <w:rFonts w:cstheme="minorHAnsi"/>
                <w:color w:val="002060"/>
                <w:sz w:val="24"/>
                <w:szCs w:val="24"/>
              </w:rPr>
            </w:pPr>
          </w:p>
        </w:tc>
      </w:tr>
      <w:tr w:rsidR="00A65761" w:rsidRPr="00DD502B" w14:paraId="551C423C" w14:textId="77777777" w:rsidTr="0078015B">
        <w:tc>
          <w:tcPr>
            <w:tcW w:w="4308" w:type="pct"/>
            <w:gridSpan w:val="4"/>
            <w:shd w:val="clear" w:color="auto" w:fill="FBE4D5" w:themeFill="accent2" w:themeFillTint="33"/>
          </w:tcPr>
          <w:p w14:paraId="57934DA7" w14:textId="77777777" w:rsidR="00A65761" w:rsidRPr="00DD502B" w:rsidRDefault="00A65761" w:rsidP="00A65761">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364" w:type="pct"/>
            <w:shd w:val="clear" w:color="auto" w:fill="FBE4D5" w:themeFill="accent2" w:themeFillTint="33"/>
          </w:tcPr>
          <w:p w14:paraId="4916EF3C"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12</w:t>
            </w:r>
          </w:p>
        </w:tc>
        <w:tc>
          <w:tcPr>
            <w:tcW w:w="328" w:type="pct"/>
            <w:shd w:val="clear" w:color="auto" w:fill="FBE4D5" w:themeFill="accent2" w:themeFillTint="33"/>
          </w:tcPr>
          <w:p w14:paraId="0FE4BC66" w14:textId="4005529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1170A369" w14:textId="77777777" w:rsidTr="0078015B">
        <w:tc>
          <w:tcPr>
            <w:tcW w:w="550" w:type="pct"/>
          </w:tcPr>
          <w:p w14:paraId="3825E5F1" w14:textId="77777777" w:rsidR="00A65761" w:rsidRPr="006F06D4" w:rsidRDefault="00A65761" w:rsidP="00A65761">
            <w:pPr>
              <w:spacing w:before="60"/>
              <w:jc w:val="both"/>
              <w:rPr>
                <w:rFonts w:cstheme="minorHAnsi"/>
                <w:color w:val="002060"/>
                <w:sz w:val="24"/>
                <w:szCs w:val="24"/>
              </w:rPr>
            </w:pPr>
            <w:r w:rsidRPr="006F06D4">
              <w:rPr>
                <w:rFonts w:cstheme="minorHAnsi"/>
                <w:color w:val="002060"/>
                <w:sz w:val="24"/>
                <w:szCs w:val="24"/>
              </w:rPr>
              <w:t xml:space="preserve">Subcriteriul 5.1. </w:t>
            </w:r>
            <w:bookmarkStart w:id="14" w:name="_Hlk124262283"/>
            <w:r w:rsidRPr="006F06D4">
              <w:rPr>
                <w:rFonts w:cstheme="minorHAnsi"/>
                <w:color w:val="002060"/>
                <w:sz w:val="24"/>
                <w:szCs w:val="24"/>
              </w:rPr>
              <w:t>Inovarea &amp; calitatea proiectului propus</w:t>
            </w:r>
            <w:bookmarkEnd w:id="14"/>
          </w:p>
        </w:tc>
        <w:tc>
          <w:tcPr>
            <w:tcW w:w="2500" w:type="pct"/>
          </w:tcPr>
          <w:p w14:paraId="20F328D7" w14:textId="15D605ED" w:rsidR="00A65761" w:rsidRPr="006F06D4" w:rsidRDefault="00A65761" w:rsidP="00A65761">
            <w:pPr>
              <w:pStyle w:val="ListParagraph"/>
              <w:numPr>
                <w:ilvl w:val="0"/>
                <w:numId w:val="51"/>
              </w:numPr>
              <w:spacing w:before="60"/>
              <w:contextualSpacing w:val="0"/>
              <w:jc w:val="both"/>
              <w:rPr>
                <w:rFonts w:cstheme="minorHAnsi"/>
                <w:color w:val="002060"/>
                <w:sz w:val="24"/>
                <w:szCs w:val="24"/>
              </w:rPr>
            </w:pPr>
            <w:r w:rsidRPr="006F06D4">
              <w:rPr>
                <w:rFonts w:cstheme="minorHAnsi"/>
                <w:color w:val="002060"/>
                <w:sz w:val="24"/>
                <w:szCs w:val="24"/>
              </w:rPr>
              <w:t xml:space="preserve">proiectul oferă detalii care să permită evaluarea </w:t>
            </w:r>
            <w:bookmarkStart w:id="15" w:name="_Hlk128484086"/>
            <w:r w:rsidRPr="006F06D4">
              <w:rPr>
                <w:rFonts w:cstheme="minorHAnsi"/>
                <w:color w:val="002060"/>
                <w:sz w:val="24"/>
                <w:szCs w:val="24"/>
              </w:rPr>
              <w:t xml:space="preserve">modului în care infrastructura reabilitată/ modernizată/ noua configurare a spațiului/ noile echipamente achiziționate sunt incluse în practica medicală /asigură creșterea accesului </w:t>
            </w:r>
            <w:r w:rsidR="00D00378">
              <w:rPr>
                <w:rFonts w:cstheme="minorHAnsi"/>
                <w:color w:val="002060"/>
                <w:sz w:val="24"/>
                <w:szCs w:val="24"/>
              </w:rPr>
              <w:t>copiilor și tinerilor</w:t>
            </w:r>
            <w:r w:rsidR="00B70AD7">
              <w:t xml:space="preserve"> </w:t>
            </w:r>
            <w:r w:rsidR="00B70AD7" w:rsidRPr="00B70AD7">
              <w:rPr>
                <w:rFonts w:cstheme="minorHAnsi"/>
                <w:color w:val="002060"/>
                <w:sz w:val="24"/>
                <w:szCs w:val="24"/>
              </w:rPr>
              <w:t>care urmează o formă de învățământ</w:t>
            </w:r>
            <w:r w:rsidR="00B70AD7" w:rsidRPr="00B70AD7" w:rsidDel="00D00378">
              <w:rPr>
                <w:rFonts w:cstheme="minorHAnsi"/>
                <w:color w:val="002060"/>
                <w:sz w:val="24"/>
                <w:szCs w:val="24"/>
              </w:rPr>
              <w:t xml:space="preserve"> </w:t>
            </w:r>
            <w:r w:rsidRPr="006F06D4">
              <w:rPr>
                <w:rFonts w:cstheme="minorHAnsi"/>
                <w:color w:val="002060"/>
                <w:sz w:val="24"/>
                <w:szCs w:val="24"/>
              </w:rPr>
              <w:t xml:space="preserve"> la servicii medicale</w:t>
            </w:r>
            <w:bookmarkStart w:id="16" w:name="_Hlk124262304"/>
            <w:bookmarkEnd w:id="15"/>
            <w:r w:rsidRPr="006F06D4">
              <w:rPr>
                <w:rFonts w:cstheme="minorHAnsi"/>
                <w:color w:val="002060"/>
                <w:sz w:val="24"/>
                <w:szCs w:val="24"/>
              </w:rPr>
              <w:t xml:space="preserve"> – maxim </w:t>
            </w:r>
            <w:r w:rsidR="00422C90">
              <w:rPr>
                <w:rFonts w:cstheme="minorHAnsi"/>
                <w:color w:val="002060"/>
                <w:sz w:val="24"/>
                <w:szCs w:val="24"/>
              </w:rPr>
              <w:t>4</w:t>
            </w:r>
            <w:r w:rsidRPr="006F06D4">
              <w:rPr>
                <w:rFonts w:cstheme="minorHAnsi"/>
                <w:color w:val="002060"/>
                <w:sz w:val="24"/>
                <w:szCs w:val="24"/>
              </w:rPr>
              <w:t xml:space="preserve"> puncte;</w:t>
            </w:r>
          </w:p>
          <w:p w14:paraId="65D392BB" w14:textId="45798371" w:rsidR="00A65761" w:rsidRPr="006F06D4" w:rsidRDefault="00A65761" w:rsidP="00A65761">
            <w:pPr>
              <w:pStyle w:val="ListParagraph"/>
              <w:numPr>
                <w:ilvl w:val="0"/>
                <w:numId w:val="51"/>
              </w:numPr>
              <w:spacing w:before="60"/>
              <w:contextualSpacing w:val="0"/>
              <w:jc w:val="both"/>
              <w:rPr>
                <w:rFonts w:cstheme="minorHAnsi"/>
                <w:color w:val="002060"/>
                <w:sz w:val="24"/>
                <w:szCs w:val="24"/>
              </w:rPr>
            </w:pPr>
            <w:r w:rsidRPr="006F06D4">
              <w:rPr>
                <w:rFonts w:cstheme="minorHAnsi"/>
                <w:color w:val="002060"/>
                <w:sz w:val="24"/>
                <w:szCs w:val="24"/>
              </w:rPr>
              <w:lastRenderedPageBreak/>
              <w:t>proiectul NU prezintă detalii care să permită evaluarea modului în care infrastructura reabilitată/ modernizată/ noua configurare a spațiului/ noile echipamente achiziționate sunt incluse în practica medicală/ asigură creșterea accesului</w:t>
            </w:r>
            <w:r w:rsidR="00D00378">
              <w:rPr>
                <w:rFonts w:cstheme="minorHAnsi"/>
                <w:color w:val="002060"/>
                <w:sz w:val="24"/>
                <w:szCs w:val="24"/>
              </w:rPr>
              <w:t xml:space="preserve"> copiilor și tinerilor</w:t>
            </w:r>
            <w:r w:rsidR="00B70AD7">
              <w:t xml:space="preserve"> </w:t>
            </w:r>
            <w:r w:rsidR="00B70AD7" w:rsidRPr="00B70AD7">
              <w:rPr>
                <w:rFonts w:cstheme="minorHAnsi"/>
                <w:color w:val="002060"/>
                <w:sz w:val="24"/>
                <w:szCs w:val="24"/>
              </w:rPr>
              <w:t>care urmează o formă de învățământ</w:t>
            </w:r>
            <w:r w:rsidRPr="006F06D4">
              <w:rPr>
                <w:rFonts w:cstheme="minorHAnsi"/>
                <w:color w:val="002060"/>
                <w:sz w:val="24"/>
                <w:szCs w:val="24"/>
              </w:rPr>
              <w:t xml:space="preserve"> la servicii medicale) – 0 puncte;</w:t>
            </w:r>
            <w:bookmarkEnd w:id="16"/>
          </w:p>
        </w:tc>
        <w:tc>
          <w:tcPr>
            <w:tcW w:w="1254" w:type="pct"/>
          </w:tcPr>
          <w:p w14:paraId="00B106C6" w14:textId="7777777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p w14:paraId="225D908E" w14:textId="71876CCB"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w:t>
            </w:r>
            <w:r w:rsidRPr="00DD502B">
              <w:rPr>
                <w:rFonts w:cstheme="minorHAnsi"/>
                <w:color w:val="002060"/>
                <w:sz w:val="24"/>
                <w:szCs w:val="24"/>
              </w:rPr>
              <w:t xml:space="preserve">reabilitată/ modernizată/ noua configurare a spațiului/ noile echipamente achiziționate sunt incluse în practica medicală /asigură </w:t>
            </w:r>
            <w:r w:rsidRPr="00DD502B">
              <w:rPr>
                <w:rFonts w:cstheme="minorHAnsi"/>
                <w:color w:val="002060"/>
                <w:sz w:val="24"/>
                <w:szCs w:val="24"/>
              </w:rPr>
              <w:lastRenderedPageBreak/>
              <w:t xml:space="preserve">creșterea accesului </w:t>
            </w:r>
            <w:r w:rsidR="00B70AD7">
              <w:rPr>
                <w:rFonts w:cstheme="minorHAnsi"/>
                <w:color w:val="002060"/>
                <w:sz w:val="24"/>
                <w:szCs w:val="24"/>
              </w:rPr>
              <w:t>copiilor și tinerilor</w:t>
            </w:r>
            <w:r w:rsidR="00B70AD7" w:rsidRPr="00DD502B">
              <w:rPr>
                <w:rFonts w:cstheme="minorHAnsi"/>
                <w:color w:val="002060"/>
                <w:sz w:val="24"/>
                <w:szCs w:val="24"/>
              </w:rPr>
              <w:t xml:space="preserve"> </w:t>
            </w:r>
            <w:r w:rsidR="00B70AD7" w:rsidRPr="00B70AD7">
              <w:rPr>
                <w:rFonts w:cstheme="minorHAnsi"/>
                <w:color w:val="002060"/>
                <w:sz w:val="24"/>
                <w:szCs w:val="24"/>
              </w:rPr>
              <w:t xml:space="preserve">care urmează o formă de învățământ </w:t>
            </w:r>
            <w:r w:rsidRPr="00DD502B">
              <w:rPr>
                <w:rFonts w:cstheme="minorHAnsi"/>
                <w:color w:val="002060"/>
                <w:sz w:val="24"/>
                <w:szCs w:val="24"/>
              </w:rPr>
              <w:t>la servicii medicale, inclusiv prin raportare la modele de bune practici/ standarde/ analize/ studii  etc</w:t>
            </w:r>
          </w:p>
        </w:tc>
        <w:tc>
          <w:tcPr>
            <w:tcW w:w="367" w:type="pct"/>
            <w:gridSpan w:val="2"/>
          </w:tcPr>
          <w:p w14:paraId="7A7F5B05" w14:textId="69FA01FF" w:rsidR="00A65761" w:rsidRPr="00DD502B" w:rsidRDefault="00422C90" w:rsidP="00A65761">
            <w:pPr>
              <w:spacing w:before="60"/>
              <w:jc w:val="center"/>
              <w:rPr>
                <w:rFonts w:cstheme="minorHAnsi"/>
                <w:color w:val="002060"/>
                <w:sz w:val="24"/>
                <w:szCs w:val="24"/>
              </w:rPr>
            </w:pPr>
            <w:r>
              <w:rPr>
                <w:rFonts w:cstheme="minorHAnsi"/>
                <w:color w:val="002060"/>
                <w:sz w:val="24"/>
                <w:szCs w:val="24"/>
              </w:rPr>
              <w:lastRenderedPageBreak/>
              <w:t>4</w:t>
            </w:r>
          </w:p>
        </w:tc>
        <w:tc>
          <w:tcPr>
            <w:tcW w:w="328" w:type="pct"/>
          </w:tcPr>
          <w:p w14:paraId="02D3C672" w14:textId="77777777" w:rsidR="00A65761" w:rsidRPr="00DD502B" w:rsidRDefault="00A65761" w:rsidP="00A65761">
            <w:pPr>
              <w:spacing w:before="60"/>
              <w:jc w:val="center"/>
              <w:rPr>
                <w:rFonts w:cstheme="minorHAnsi"/>
                <w:color w:val="002060"/>
                <w:sz w:val="24"/>
                <w:szCs w:val="24"/>
              </w:rPr>
            </w:pPr>
          </w:p>
        </w:tc>
      </w:tr>
      <w:tr w:rsidR="00A65761" w:rsidRPr="00DD502B" w14:paraId="021BB5CB" w14:textId="77777777" w:rsidTr="0078015B">
        <w:trPr>
          <w:trHeight w:val="634"/>
        </w:trPr>
        <w:tc>
          <w:tcPr>
            <w:tcW w:w="550" w:type="pct"/>
          </w:tcPr>
          <w:p w14:paraId="2939BC21" w14:textId="7FFC6D77" w:rsidR="00A65761" w:rsidRPr="00CC3417" w:rsidRDefault="00A65761" w:rsidP="00A65761">
            <w:pPr>
              <w:spacing w:before="60"/>
              <w:jc w:val="both"/>
              <w:rPr>
                <w:rFonts w:cstheme="minorHAnsi"/>
                <w:color w:val="002060"/>
                <w:sz w:val="24"/>
                <w:szCs w:val="24"/>
              </w:rPr>
            </w:pPr>
            <w:r w:rsidRPr="00CC3417">
              <w:rPr>
                <w:rFonts w:cstheme="minorHAnsi"/>
                <w:color w:val="002060"/>
                <w:sz w:val="24"/>
                <w:szCs w:val="24"/>
              </w:rPr>
              <w:t xml:space="preserve">Subcriteriul 5.2 </w:t>
            </w:r>
            <w:bookmarkStart w:id="17" w:name="_Hlk124262355"/>
            <w:r w:rsidRPr="00CC3417">
              <w:rPr>
                <w:rFonts w:cstheme="minorHAnsi"/>
                <w:color w:val="002060"/>
                <w:sz w:val="24"/>
                <w:szCs w:val="24"/>
              </w:rPr>
              <w:t>Inovare</w:t>
            </w:r>
            <w:bookmarkEnd w:id="17"/>
            <w:r w:rsidRPr="00CC3417">
              <w:rPr>
                <w:rFonts w:cstheme="minorHAnsi"/>
                <w:color w:val="002060"/>
                <w:sz w:val="24"/>
                <w:szCs w:val="24"/>
              </w:rPr>
              <w:t xml:space="preserve">a </w:t>
            </w:r>
            <w:bookmarkStart w:id="18" w:name="_Hlk124262367"/>
            <w:r w:rsidRPr="00CC3417">
              <w:rPr>
                <w:rFonts w:cstheme="minorHAnsi"/>
                <w:color w:val="002060"/>
                <w:sz w:val="24"/>
                <w:szCs w:val="24"/>
              </w:rPr>
              <w:t>din punctul de vedere al stării de bine pentru pacienți</w:t>
            </w:r>
            <w:bookmarkEnd w:id="18"/>
          </w:p>
        </w:tc>
        <w:tc>
          <w:tcPr>
            <w:tcW w:w="2500" w:type="pct"/>
          </w:tcPr>
          <w:p w14:paraId="26F30552" w14:textId="606B9B2C" w:rsidR="00A65761" w:rsidRPr="00CC3417" w:rsidRDefault="00A65761" w:rsidP="00A65761">
            <w:pPr>
              <w:pStyle w:val="ListParagraph"/>
              <w:numPr>
                <w:ilvl w:val="0"/>
                <w:numId w:val="53"/>
              </w:numPr>
              <w:spacing w:before="60"/>
              <w:contextualSpacing w:val="0"/>
              <w:jc w:val="both"/>
              <w:rPr>
                <w:rFonts w:cstheme="minorHAnsi"/>
                <w:color w:val="002060"/>
                <w:sz w:val="24"/>
                <w:szCs w:val="24"/>
              </w:rPr>
            </w:pPr>
            <w:r w:rsidRPr="00CC3417">
              <w:rPr>
                <w:rFonts w:cstheme="minorHAnsi"/>
                <w:color w:val="002060"/>
                <w:sz w:val="24"/>
                <w:szCs w:val="24"/>
              </w:rPr>
              <w:t xml:space="preserve">solicitantul oferă detalii care să permită evaluarea </w:t>
            </w:r>
            <w:bookmarkStart w:id="19" w:name="_Hlk124262408"/>
            <w:r w:rsidRPr="00CC3417">
              <w:rPr>
                <w:rFonts w:cstheme="minorHAnsi"/>
                <w:color w:val="002060"/>
                <w:sz w:val="24"/>
                <w:szCs w:val="24"/>
              </w:rPr>
              <w:t xml:space="preserve">modului în care spațiile care vor fi utilizate de </w:t>
            </w:r>
            <w:r w:rsidR="0094460F" w:rsidRPr="0094460F">
              <w:rPr>
                <w:rFonts w:cstheme="minorHAnsi"/>
                <w:color w:val="002060"/>
                <w:sz w:val="24"/>
                <w:szCs w:val="24"/>
              </w:rPr>
              <w:t>copii</w:t>
            </w:r>
            <w:r w:rsidR="0094460F">
              <w:rPr>
                <w:rFonts w:cstheme="minorHAnsi"/>
                <w:color w:val="002060"/>
                <w:sz w:val="24"/>
                <w:szCs w:val="24"/>
              </w:rPr>
              <w:t>i</w:t>
            </w:r>
            <w:r w:rsidR="0094460F" w:rsidRPr="0094460F">
              <w:rPr>
                <w:rFonts w:cstheme="minorHAnsi"/>
                <w:color w:val="002060"/>
                <w:sz w:val="24"/>
                <w:szCs w:val="24"/>
              </w:rPr>
              <w:t xml:space="preserve"> și tineri</w:t>
            </w:r>
            <w:r w:rsidR="0094460F">
              <w:rPr>
                <w:rFonts w:cstheme="minorHAnsi"/>
                <w:color w:val="002060"/>
                <w:sz w:val="24"/>
                <w:szCs w:val="24"/>
              </w:rPr>
              <w:t>i</w:t>
            </w:r>
            <w:r w:rsidR="0094460F" w:rsidRPr="0094460F">
              <w:rPr>
                <w:rFonts w:cstheme="minorHAnsi"/>
                <w:color w:val="002060"/>
                <w:sz w:val="24"/>
                <w:szCs w:val="24"/>
              </w:rPr>
              <w:t xml:space="preserve"> care urmează o formă de învățământ</w:t>
            </w:r>
            <w:r w:rsidR="000C035E">
              <w:t xml:space="preserve"> </w:t>
            </w:r>
            <w:r w:rsidRPr="00CC3417">
              <w:rPr>
                <w:rFonts w:cstheme="minorHAnsi"/>
                <w:color w:val="002060"/>
                <w:sz w:val="24"/>
                <w:szCs w:val="24"/>
              </w:rPr>
              <w:t xml:space="preserve">(ex. cabinete/ holuri/ săli de așteptare, etc.) vor asigura elemente care promovează starea de bine </w:t>
            </w:r>
            <w:bookmarkEnd w:id="19"/>
            <w:r w:rsidRPr="00CC3417">
              <w:rPr>
                <w:rFonts w:cstheme="minorHAnsi"/>
                <w:color w:val="002060"/>
                <w:sz w:val="24"/>
                <w:szCs w:val="24"/>
              </w:rPr>
              <w:t xml:space="preserve">– maxim </w:t>
            </w:r>
            <w:r w:rsidR="00422C90">
              <w:rPr>
                <w:rFonts w:cstheme="minorHAnsi"/>
                <w:color w:val="002060"/>
                <w:sz w:val="24"/>
                <w:szCs w:val="24"/>
              </w:rPr>
              <w:t>4</w:t>
            </w:r>
            <w:r w:rsidRPr="00CC3417">
              <w:rPr>
                <w:rFonts w:cstheme="minorHAnsi"/>
                <w:color w:val="002060"/>
                <w:sz w:val="24"/>
                <w:szCs w:val="24"/>
              </w:rPr>
              <w:t xml:space="preserve"> puncte;</w:t>
            </w:r>
          </w:p>
          <w:p w14:paraId="68859B55" w14:textId="74547EBF" w:rsidR="00A65761" w:rsidRPr="00CC3417" w:rsidRDefault="00A65761" w:rsidP="00A65761">
            <w:pPr>
              <w:pStyle w:val="ListParagraph"/>
              <w:numPr>
                <w:ilvl w:val="0"/>
                <w:numId w:val="53"/>
              </w:numPr>
              <w:spacing w:before="60"/>
              <w:contextualSpacing w:val="0"/>
              <w:jc w:val="both"/>
              <w:rPr>
                <w:rFonts w:cstheme="minorHAnsi"/>
                <w:color w:val="002060"/>
                <w:sz w:val="24"/>
                <w:szCs w:val="24"/>
              </w:rPr>
            </w:pPr>
            <w:r w:rsidRPr="00CC3417">
              <w:rPr>
                <w:rFonts w:cstheme="minorHAnsi"/>
                <w:color w:val="002060"/>
                <w:sz w:val="24"/>
                <w:szCs w:val="24"/>
              </w:rPr>
              <w:t>solicitantul NU prezintă detalii care să permită evaluarea modului în care spațiile care vor fi utilizate de</w:t>
            </w:r>
            <w:r w:rsidR="000C035E">
              <w:t xml:space="preserve"> </w:t>
            </w:r>
            <w:r w:rsidR="000C035E" w:rsidRPr="000C035E">
              <w:rPr>
                <w:rFonts w:cstheme="minorHAnsi"/>
                <w:color w:val="002060"/>
                <w:sz w:val="24"/>
                <w:szCs w:val="24"/>
              </w:rPr>
              <w:t xml:space="preserve">copiii și tinerii care urmează o formă de învățământ </w:t>
            </w:r>
            <w:r w:rsidRPr="00CC3417">
              <w:rPr>
                <w:rFonts w:cstheme="minorHAnsi"/>
                <w:color w:val="002060"/>
                <w:sz w:val="24"/>
                <w:szCs w:val="24"/>
              </w:rPr>
              <w:t>(cabinete/ holuri/ săli de așteptare, etc.)  vor asigura elemente care promovează starea de bine - 0 puncte;</w:t>
            </w:r>
          </w:p>
        </w:tc>
        <w:tc>
          <w:tcPr>
            <w:tcW w:w="1254" w:type="pct"/>
          </w:tcPr>
          <w:p w14:paraId="68A4F0A8"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1AB142A3" w14:textId="40C0A996"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w:t>
            </w:r>
            <w:r w:rsidR="005E1D1C" w:rsidRPr="005E1D1C">
              <w:rPr>
                <w:rFonts w:cstheme="minorHAnsi"/>
                <w:color w:val="002060"/>
                <w:sz w:val="24"/>
                <w:szCs w:val="24"/>
              </w:rPr>
              <w:t xml:space="preserve">copiii și tinerii care urmează o formă de învățământ </w:t>
            </w:r>
            <w:r w:rsidRPr="00DD502B">
              <w:rPr>
                <w:rFonts w:cstheme="minorHAnsi"/>
                <w:color w:val="002060"/>
                <w:sz w:val="24"/>
                <w:szCs w:val="24"/>
              </w:rPr>
              <w:t xml:space="preserve">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w:t>
            </w:r>
            <w:r w:rsidR="003A602C" w:rsidRPr="003A602C">
              <w:rPr>
                <w:rFonts w:cstheme="minorHAnsi"/>
                <w:color w:val="002060"/>
                <w:sz w:val="24"/>
                <w:szCs w:val="24"/>
              </w:rPr>
              <w:t>copii</w:t>
            </w:r>
            <w:r w:rsidR="003A602C">
              <w:rPr>
                <w:rFonts w:cstheme="minorHAnsi"/>
                <w:color w:val="002060"/>
                <w:sz w:val="24"/>
                <w:szCs w:val="24"/>
              </w:rPr>
              <w:t>lor</w:t>
            </w:r>
            <w:r w:rsidR="003A602C" w:rsidRPr="003A602C">
              <w:rPr>
                <w:rFonts w:cstheme="minorHAnsi"/>
                <w:color w:val="002060"/>
                <w:sz w:val="24"/>
                <w:szCs w:val="24"/>
              </w:rPr>
              <w:t xml:space="preserve"> și tineri</w:t>
            </w:r>
            <w:r w:rsidR="003A602C">
              <w:rPr>
                <w:rFonts w:cstheme="minorHAnsi"/>
                <w:color w:val="002060"/>
                <w:sz w:val="24"/>
                <w:szCs w:val="24"/>
              </w:rPr>
              <w:t xml:space="preserve">lor </w:t>
            </w:r>
            <w:r w:rsidR="003A602C" w:rsidRPr="003A602C">
              <w:rPr>
                <w:rFonts w:cstheme="minorHAnsi"/>
                <w:color w:val="002060"/>
                <w:sz w:val="24"/>
                <w:szCs w:val="24"/>
              </w:rPr>
              <w:t>care urmează o formă de învățământ</w:t>
            </w:r>
            <w:r w:rsidRPr="00DD502B">
              <w:rPr>
                <w:rFonts w:cstheme="minorHAnsi"/>
                <w:color w:val="002060"/>
                <w:sz w:val="24"/>
                <w:szCs w:val="24"/>
              </w:rPr>
              <w:t xml:space="preserve">.  Acestea pot fi diferențiate funcție de specialitățile medicale care sunt vizate de investiție. (existența anumitor tipologii de </w:t>
            </w:r>
            <w:r w:rsidRPr="00DD502B">
              <w:rPr>
                <w:rFonts w:cstheme="minorHAnsi"/>
                <w:color w:val="002060"/>
                <w:sz w:val="24"/>
                <w:szCs w:val="24"/>
              </w:rPr>
              <w:lastRenderedPageBreak/>
              <w:t xml:space="preserve">spații – loc de joacă, bibliotecă, un anumit design al spațiului etc) </w:t>
            </w:r>
          </w:p>
        </w:tc>
        <w:tc>
          <w:tcPr>
            <w:tcW w:w="367" w:type="pct"/>
            <w:gridSpan w:val="2"/>
          </w:tcPr>
          <w:p w14:paraId="1D562662" w14:textId="4FA56DAE" w:rsidR="00A65761" w:rsidRPr="00DD502B" w:rsidRDefault="00422C90" w:rsidP="00A65761">
            <w:pPr>
              <w:spacing w:before="60"/>
              <w:jc w:val="center"/>
              <w:rPr>
                <w:rFonts w:cstheme="minorHAnsi"/>
                <w:color w:val="002060"/>
                <w:sz w:val="24"/>
                <w:szCs w:val="24"/>
              </w:rPr>
            </w:pPr>
            <w:r>
              <w:rPr>
                <w:rFonts w:cstheme="minorHAnsi"/>
                <w:color w:val="002060"/>
                <w:sz w:val="24"/>
                <w:szCs w:val="24"/>
              </w:rPr>
              <w:lastRenderedPageBreak/>
              <w:t>4</w:t>
            </w:r>
          </w:p>
        </w:tc>
        <w:tc>
          <w:tcPr>
            <w:tcW w:w="328" w:type="pct"/>
          </w:tcPr>
          <w:p w14:paraId="0D0B35CD" w14:textId="77777777" w:rsidR="00A65761" w:rsidRPr="00DD502B" w:rsidRDefault="00A65761" w:rsidP="00A65761">
            <w:pPr>
              <w:spacing w:before="60"/>
              <w:jc w:val="center"/>
              <w:rPr>
                <w:rFonts w:cstheme="minorHAnsi"/>
                <w:color w:val="002060"/>
                <w:sz w:val="24"/>
                <w:szCs w:val="24"/>
              </w:rPr>
            </w:pPr>
          </w:p>
        </w:tc>
      </w:tr>
      <w:tr w:rsidR="00A65761" w:rsidRPr="00DD502B" w14:paraId="24953A8E" w14:textId="77777777" w:rsidTr="0078015B">
        <w:tc>
          <w:tcPr>
            <w:tcW w:w="550" w:type="pct"/>
          </w:tcPr>
          <w:p w14:paraId="7C19E8AF"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500" w:type="pct"/>
          </w:tcPr>
          <w:p w14:paraId="09008DC5" w14:textId="1FBAC92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sidR="00422C90">
              <w:rPr>
                <w:rFonts w:cstheme="minorHAnsi"/>
                <w:color w:val="002060"/>
                <w:sz w:val="24"/>
                <w:szCs w:val="24"/>
              </w:rPr>
              <w:t>4</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65761" w:rsidRPr="00DD502B" w:rsidRDefault="00A65761" w:rsidP="00A65761">
            <w:pPr>
              <w:pStyle w:val="ListParagraph"/>
              <w:numPr>
                <w:ilvl w:val="0"/>
                <w:numId w:val="55"/>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254" w:type="pct"/>
          </w:tcPr>
          <w:p w14:paraId="6CF803EC" w14:textId="77777777" w:rsidR="00A65761" w:rsidRDefault="00A65761" w:rsidP="00A65761">
            <w:pPr>
              <w:spacing w:before="60"/>
              <w:jc w:val="both"/>
              <w:rPr>
                <w:rFonts w:cstheme="minorHAnsi"/>
                <w:color w:val="002060"/>
                <w:sz w:val="24"/>
                <w:szCs w:val="24"/>
              </w:rPr>
            </w:pPr>
            <w:r w:rsidRPr="00247501">
              <w:rPr>
                <w:rFonts w:cstheme="minorHAnsi"/>
                <w:color w:val="002060"/>
                <w:sz w:val="24"/>
                <w:szCs w:val="24"/>
              </w:rPr>
              <w:t>Cererea de finanțare</w:t>
            </w:r>
          </w:p>
          <w:p w14:paraId="0BBD3ABA" w14:textId="77777777" w:rsidR="00A65761" w:rsidRDefault="00A65761" w:rsidP="00A65761">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00A924AE">
              <w:rPr>
                <w:rFonts w:cstheme="minorHAnsi"/>
                <w:color w:val="002060"/>
                <w:sz w:val="24"/>
                <w:szCs w:val="24"/>
              </w:rPr>
              <w:t>-</w:t>
            </w:r>
            <w:r w:rsidRPr="00DD502B">
              <w:rPr>
                <w:rFonts w:cstheme="minorHAnsi"/>
                <w:color w:val="002060"/>
                <w:sz w:val="24"/>
                <w:szCs w:val="24"/>
              </w:rPr>
              <w:t>economice, alte documente relevante/ studii etc care să evidențieze că măsurile propuse promovează starea de bine.</w:t>
            </w:r>
          </w:p>
          <w:p w14:paraId="01BB595E" w14:textId="5BDF6223" w:rsidR="00422C08" w:rsidRPr="00DD502B" w:rsidRDefault="00422C08" w:rsidP="00A65761">
            <w:pPr>
              <w:spacing w:before="60"/>
              <w:jc w:val="both"/>
              <w:rPr>
                <w:rFonts w:cstheme="minorHAnsi"/>
                <w:color w:val="002060"/>
                <w:sz w:val="24"/>
                <w:szCs w:val="24"/>
              </w:rPr>
            </w:pPr>
          </w:p>
        </w:tc>
        <w:tc>
          <w:tcPr>
            <w:tcW w:w="367" w:type="pct"/>
            <w:gridSpan w:val="2"/>
          </w:tcPr>
          <w:p w14:paraId="0B601C88" w14:textId="72FE28C8" w:rsidR="00A65761" w:rsidRPr="00DD502B" w:rsidRDefault="00422C90" w:rsidP="00A65761">
            <w:pPr>
              <w:spacing w:before="60"/>
              <w:jc w:val="center"/>
              <w:rPr>
                <w:rFonts w:cstheme="minorHAnsi"/>
                <w:color w:val="002060"/>
                <w:sz w:val="24"/>
                <w:szCs w:val="24"/>
              </w:rPr>
            </w:pPr>
            <w:r>
              <w:rPr>
                <w:rFonts w:cstheme="minorHAnsi"/>
                <w:color w:val="002060"/>
                <w:sz w:val="24"/>
                <w:szCs w:val="24"/>
              </w:rPr>
              <w:t>4</w:t>
            </w:r>
          </w:p>
        </w:tc>
        <w:tc>
          <w:tcPr>
            <w:tcW w:w="328" w:type="pct"/>
          </w:tcPr>
          <w:p w14:paraId="0133356D" w14:textId="77777777" w:rsidR="00A65761" w:rsidRPr="00DD502B" w:rsidRDefault="00A65761" w:rsidP="00A65761">
            <w:pPr>
              <w:spacing w:before="60"/>
              <w:jc w:val="center"/>
              <w:rPr>
                <w:rFonts w:cstheme="minorHAnsi"/>
                <w:color w:val="002060"/>
                <w:sz w:val="24"/>
                <w:szCs w:val="24"/>
              </w:rPr>
            </w:pPr>
          </w:p>
        </w:tc>
      </w:tr>
      <w:tr w:rsidR="00A65761" w:rsidRPr="00DD502B" w14:paraId="7FC6A2ED" w14:textId="77777777" w:rsidTr="0078015B">
        <w:tc>
          <w:tcPr>
            <w:tcW w:w="4308" w:type="pct"/>
            <w:gridSpan w:val="4"/>
            <w:shd w:val="clear" w:color="auto" w:fill="FBE4D5" w:themeFill="accent2" w:themeFillTint="33"/>
          </w:tcPr>
          <w:p w14:paraId="17335352"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2"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2"/>
          </w:p>
        </w:tc>
        <w:tc>
          <w:tcPr>
            <w:tcW w:w="364" w:type="pct"/>
            <w:shd w:val="clear" w:color="auto" w:fill="FBE4D5" w:themeFill="accent2" w:themeFillTint="33"/>
          </w:tcPr>
          <w:p w14:paraId="27103700" w14:textId="77777777" w:rsidR="00A65761" w:rsidRPr="00DD502B" w:rsidRDefault="00A65761" w:rsidP="00A65761">
            <w:pPr>
              <w:spacing w:before="60"/>
              <w:jc w:val="center"/>
              <w:rPr>
                <w:rFonts w:cstheme="minorHAnsi"/>
                <w:b/>
                <w:bCs/>
                <w:color w:val="C00000"/>
                <w:sz w:val="24"/>
                <w:szCs w:val="24"/>
              </w:rPr>
            </w:pPr>
            <w:r w:rsidRPr="00DD502B">
              <w:rPr>
                <w:rFonts w:cstheme="minorHAnsi"/>
                <w:b/>
                <w:bCs/>
                <w:color w:val="C00000"/>
                <w:sz w:val="24"/>
                <w:szCs w:val="24"/>
              </w:rPr>
              <w:t>13</w:t>
            </w:r>
          </w:p>
        </w:tc>
        <w:tc>
          <w:tcPr>
            <w:tcW w:w="328" w:type="pct"/>
            <w:shd w:val="clear" w:color="auto" w:fill="FBE4D5" w:themeFill="accent2" w:themeFillTint="33"/>
          </w:tcPr>
          <w:p w14:paraId="341AB60B" w14:textId="44D37A59"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8</w:t>
            </w:r>
          </w:p>
        </w:tc>
      </w:tr>
      <w:tr w:rsidR="00A65761" w:rsidRPr="00DD502B" w14:paraId="68079199" w14:textId="77777777" w:rsidTr="0078015B">
        <w:tc>
          <w:tcPr>
            <w:tcW w:w="550" w:type="pct"/>
          </w:tcPr>
          <w:p w14:paraId="026563A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3" w:name="_Hlk135048528"/>
            <w:r w:rsidRPr="00DD502B">
              <w:rPr>
                <w:rFonts w:cstheme="minorHAnsi"/>
                <w:color w:val="002060"/>
                <w:sz w:val="24"/>
                <w:szCs w:val="24"/>
              </w:rPr>
              <w:t xml:space="preserve">Eficiența utilizării resurselor </w:t>
            </w:r>
            <w:bookmarkEnd w:id="23"/>
          </w:p>
          <w:p w14:paraId="06AB989E" w14:textId="77777777" w:rsidR="00A65761" w:rsidRPr="00DD502B" w:rsidRDefault="00A65761" w:rsidP="00A65761">
            <w:pPr>
              <w:spacing w:before="60"/>
              <w:jc w:val="both"/>
              <w:rPr>
                <w:rFonts w:cstheme="minorHAnsi"/>
                <w:color w:val="002060"/>
                <w:sz w:val="24"/>
                <w:szCs w:val="24"/>
              </w:rPr>
            </w:pPr>
          </w:p>
        </w:tc>
        <w:tc>
          <w:tcPr>
            <w:tcW w:w="2500" w:type="pct"/>
          </w:tcPr>
          <w:p w14:paraId="0F3929C4" w14:textId="6CDA9566" w:rsidR="002559D1" w:rsidRPr="002559D1" w:rsidRDefault="009447AA"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w:t>
            </w:r>
            <w:r w:rsidR="00E247EB">
              <w:rPr>
                <w:rFonts w:cstheme="minorHAnsi"/>
                <w:color w:val="002060"/>
                <w:sz w:val="24"/>
                <w:szCs w:val="24"/>
              </w:rPr>
              <w:t>/unitatea de clădire</w:t>
            </w:r>
            <w:r>
              <w:rPr>
                <w:rFonts w:cstheme="minorHAnsi"/>
                <w:color w:val="002060"/>
                <w:sz w:val="24"/>
                <w:szCs w:val="24"/>
              </w:rPr>
              <w:t xml:space="preserve"> în care loca</w:t>
            </w:r>
            <w:r w:rsidR="00E247EB">
              <w:rPr>
                <w:rFonts w:cstheme="minorHAnsi"/>
                <w:color w:val="002060"/>
                <w:sz w:val="24"/>
                <w:szCs w:val="24"/>
              </w:rPr>
              <w:t>lizează cabinetul/cabinetele</w:t>
            </w:r>
            <w:r w:rsidR="00BD77FD">
              <w:rPr>
                <w:rFonts w:cstheme="minorHAnsi"/>
                <w:color w:val="002060"/>
                <w:sz w:val="24"/>
                <w:szCs w:val="24"/>
              </w:rPr>
              <w:t xml:space="preserve"> </w:t>
            </w:r>
            <w:r w:rsidR="004441A7">
              <w:rPr>
                <w:rFonts w:cstheme="minorHAnsi"/>
                <w:color w:val="002060"/>
                <w:sz w:val="24"/>
                <w:szCs w:val="24"/>
              </w:rPr>
              <w:t>se încadrează în clasa</w:t>
            </w:r>
            <w:r w:rsidR="00BD77FD">
              <w:rPr>
                <w:rFonts w:cstheme="minorHAnsi"/>
                <w:color w:val="002060"/>
                <w:sz w:val="24"/>
                <w:szCs w:val="24"/>
              </w:rPr>
              <w:t xml:space="preserve"> energetică</w:t>
            </w:r>
            <w:r w:rsidR="004441A7">
              <w:rPr>
                <w:rFonts w:cstheme="minorHAnsi"/>
                <w:color w:val="002060"/>
                <w:sz w:val="24"/>
                <w:szCs w:val="24"/>
              </w:rPr>
              <w:t xml:space="preserve"> A</w:t>
            </w:r>
            <w:r w:rsidR="00BF2AE1">
              <w:rPr>
                <w:rFonts w:cstheme="minorHAnsi"/>
                <w:color w:val="002060"/>
                <w:sz w:val="24"/>
                <w:szCs w:val="24"/>
              </w:rPr>
              <w:t xml:space="preserve"> sau A+</w:t>
            </w:r>
            <w:r w:rsidR="00E247EB">
              <w:rPr>
                <w:rFonts w:cstheme="minorHAnsi"/>
                <w:color w:val="002060"/>
                <w:sz w:val="24"/>
                <w:szCs w:val="24"/>
              </w:rPr>
              <w:t xml:space="preserve"> </w:t>
            </w:r>
            <w:r w:rsidR="002559D1" w:rsidRPr="002559D1">
              <w:rPr>
                <w:rFonts w:cstheme="minorHAnsi"/>
                <w:color w:val="002060"/>
                <w:sz w:val="24"/>
                <w:szCs w:val="24"/>
              </w:rPr>
              <w:t xml:space="preserve">– </w:t>
            </w:r>
            <w:r w:rsidR="002559D1">
              <w:rPr>
                <w:rFonts w:cstheme="minorHAnsi"/>
                <w:color w:val="002060"/>
                <w:sz w:val="24"/>
                <w:szCs w:val="24"/>
              </w:rPr>
              <w:t>6</w:t>
            </w:r>
            <w:r w:rsidR="002559D1" w:rsidRPr="002559D1">
              <w:rPr>
                <w:rFonts w:cstheme="minorHAnsi"/>
                <w:color w:val="002060"/>
                <w:sz w:val="24"/>
                <w:szCs w:val="24"/>
              </w:rPr>
              <w:t xml:space="preserve"> puncte; </w:t>
            </w:r>
          </w:p>
          <w:p w14:paraId="1F04040B" w14:textId="08EEF8F6"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B </w:t>
            </w:r>
            <w:r w:rsidR="002559D1" w:rsidRPr="002559D1">
              <w:rPr>
                <w:rFonts w:cstheme="minorHAnsi"/>
                <w:color w:val="002060"/>
                <w:sz w:val="24"/>
                <w:szCs w:val="24"/>
              </w:rPr>
              <w:t xml:space="preserve">– </w:t>
            </w:r>
            <w:r>
              <w:rPr>
                <w:rFonts w:cstheme="minorHAnsi"/>
                <w:color w:val="002060"/>
                <w:sz w:val="24"/>
                <w:szCs w:val="24"/>
              </w:rPr>
              <w:t>5</w:t>
            </w:r>
            <w:r w:rsidR="002559D1" w:rsidRPr="002559D1">
              <w:rPr>
                <w:rFonts w:cstheme="minorHAnsi"/>
                <w:color w:val="002060"/>
                <w:sz w:val="24"/>
                <w:szCs w:val="24"/>
              </w:rPr>
              <w:t xml:space="preserve"> puncte; </w:t>
            </w:r>
          </w:p>
          <w:p w14:paraId="781BEA8A" w14:textId="6CB5D91C"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C </w:t>
            </w:r>
            <w:r w:rsidR="002559D1" w:rsidRPr="002559D1">
              <w:rPr>
                <w:rFonts w:cstheme="minorHAnsi"/>
                <w:color w:val="002060"/>
                <w:sz w:val="24"/>
                <w:szCs w:val="24"/>
              </w:rPr>
              <w:t xml:space="preserve">– </w:t>
            </w:r>
            <w:r>
              <w:rPr>
                <w:rFonts w:cstheme="minorHAnsi"/>
                <w:color w:val="002060"/>
                <w:sz w:val="24"/>
                <w:szCs w:val="24"/>
              </w:rPr>
              <w:t>4</w:t>
            </w:r>
            <w:r w:rsidR="002559D1" w:rsidRPr="002559D1">
              <w:rPr>
                <w:rFonts w:cstheme="minorHAnsi"/>
                <w:color w:val="002060"/>
                <w:sz w:val="24"/>
                <w:szCs w:val="24"/>
              </w:rPr>
              <w:t xml:space="preserve"> puncte;</w:t>
            </w:r>
          </w:p>
          <w:p w14:paraId="6201BA73" w14:textId="18E1AEBF"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lastRenderedPageBreak/>
              <w:t>Clădirea/unitatea de clădire în care localizează cabinetul/cabinetele se încadrează în clasa energetică D</w:t>
            </w:r>
            <w:r w:rsidR="002559D1" w:rsidRPr="002559D1">
              <w:rPr>
                <w:rFonts w:cstheme="minorHAnsi"/>
                <w:color w:val="002060"/>
                <w:sz w:val="24"/>
                <w:szCs w:val="24"/>
              </w:rPr>
              <w:t xml:space="preserve"> – </w:t>
            </w:r>
            <w:r w:rsidR="002559D1">
              <w:rPr>
                <w:rFonts w:cstheme="minorHAnsi"/>
                <w:color w:val="002060"/>
                <w:sz w:val="24"/>
                <w:szCs w:val="24"/>
              </w:rPr>
              <w:t>3</w:t>
            </w:r>
            <w:r w:rsidR="002559D1" w:rsidRPr="002559D1">
              <w:rPr>
                <w:rFonts w:cstheme="minorHAnsi"/>
                <w:color w:val="002060"/>
                <w:sz w:val="24"/>
                <w:szCs w:val="24"/>
              </w:rPr>
              <w:t xml:space="preserve"> puncte;</w:t>
            </w:r>
          </w:p>
          <w:p w14:paraId="775AB39A" w14:textId="01F39A37" w:rsidR="002559D1" w:rsidRPr="002559D1" w:rsidRDefault="00BF2AE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 xml:space="preserve">Clădirea/unitatea de clădire în care localizează cabinetul/cabinetele se încadrează în clasa energetică E </w:t>
            </w:r>
            <w:r w:rsidR="002559D1" w:rsidRPr="002559D1">
              <w:rPr>
                <w:rFonts w:cstheme="minorHAnsi"/>
                <w:color w:val="002060"/>
                <w:sz w:val="24"/>
                <w:szCs w:val="24"/>
              </w:rPr>
              <w:t xml:space="preserve">– </w:t>
            </w:r>
            <w:r w:rsidR="008C00D1">
              <w:rPr>
                <w:rFonts w:cstheme="minorHAnsi"/>
                <w:color w:val="002060"/>
                <w:sz w:val="24"/>
                <w:szCs w:val="24"/>
              </w:rPr>
              <w:t>2</w:t>
            </w:r>
            <w:r w:rsidR="002559D1" w:rsidRPr="002559D1">
              <w:rPr>
                <w:rFonts w:cstheme="minorHAnsi"/>
                <w:color w:val="002060"/>
                <w:sz w:val="24"/>
                <w:szCs w:val="24"/>
              </w:rPr>
              <w:t xml:space="preserve"> punct</w:t>
            </w:r>
            <w:r w:rsidR="008C00D1">
              <w:rPr>
                <w:rFonts w:cstheme="minorHAnsi"/>
                <w:color w:val="002060"/>
                <w:sz w:val="24"/>
                <w:szCs w:val="24"/>
              </w:rPr>
              <w:t>e</w:t>
            </w:r>
            <w:r w:rsidR="002559D1" w:rsidRPr="002559D1">
              <w:rPr>
                <w:rFonts w:cstheme="minorHAnsi"/>
                <w:color w:val="002060"/>
                <w:sz w:val="24"/>
                <w:szCs w:val="24"/>
              </w:rPr>
              <w:t>;</w:t>
            </w:r>
          </w:p>
          <w:p w14:paraId="6DA91560" w14:textId="1A33E4DC" w:rsidR="002559D1" w:rsidRDefault="008C00D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F – 1 punct</w:t>
            </w:r>
            <w:r w:rsidR="002559D1" w:rsidRPr="002559D1">
              <w:rPr>
                <w:rFonts w:cstheme="minorHAnsi"/>
                <w:color w:val="002060"/>
                <w:sz w:val="24"/>
                <w:szCs w:val="24"/>
              </w:rPr>
              <w:t>.</w:t>
            </w:r>
          </w:p>
          <w:p w14:paraId="402CFD78" w14:textId="591B0BEF" w:rsidR="008C00D1" w:rsidRPr="002559D1" w:rsidRDefault="008C00D1" w:rsidP="002559D1">
            <w:pPr>
              <w:pStyle w:val="ListParagraph"/>
              <w:numPr>
                <w:ilvl w:val="0"/>
                <w:numId w:val="95"/>
              </w:numPr>
              <w:spacing w:before="60"/>
              <w:jc w:val="both"/>
              <w:rPr>
                <w:rFonts w:cstheme="minorHAnsi"/>
                <w:color w:val="002060"/>
                <w:sz w:val="24"/>
                <w:szCs w:val="24"/>
              </w:rPr>
            </w:pPr>
            <w:r>
              <w:rPr>
                <w:rFonts w:cstheme="minorHAnsi"/>
                <w:color w:val="002060"/>
                <w:sz w:val="24"/>
                <w:szCs w:val="24"/>
              </w:rPr>
              <w:t>Clădirea/unitatea de clădire în care localizează cabinetul/cabinetele se încadrează în clasa energetică G sau nu are certificat de performanta energetică – 0 puncte</w:t>
            </w:r>
          </w:p>
          <w:p w14:paraId="0BABD3F2" w14:textId="77777777" w:rsidR="00A65761" w:rsidRDefault="00A65761" w:rsidP="00A65761">
            <w:pPr>
              <w:spacing w:before="60"/>
              <w:jc w:val="both"/>
              <w:rPr>
                <w:rFonts w:cstheme="minorHAnsi"/>
                <w:color w:val="002060"/>
                <w:kern w:val="2"/>
                <w:sz w:val="24"/>
                <w:szCs w:val="24"/>
              </w:rPr>
            </w:pPr>
          </w:p>
          <w:p w14:paraId="61FDC33C" w14:textId="77777777" w:rsidR="005368AF" w:rsidRDefault="005368AF" w:rsidP="00A65761">
            <w:pPr>
              <w:spacing w:before="60"/>
              <w:jc w:val="both"/>
              <w:rPr>
                <w:rFonts w:cstheme="minorHAnsi"/>
                <w:b/>
                <w:bCs/>
                <w:color w:val="002060"/>
                <w:kern w:val="2"/>
                <w:sz w:val="24"/>
                <w:szCs w:val="24"/>
              </w:rPr>
            </w:pPr>
            <w:r w:rsidRPr="00662CB6">
              <w:rPr>
                <w:rFonts w:cstheme="minorHAnsi"/>
                <w:b/>
                <w:bCs/>
                <w:color w:val="002060"/>
                <w:kern w:val="2"/>
                <w:sz w:val="24"/>
                <w:szCs w:val="24"/>
              </w:rPr>
              <w:t>Notă:</w:t>
            </w:r>
          </w:p>
          <w:p w14:paraId="43CA1B37" w14:textId="0C3A9D86" w:rsidR="00BD77FD" w:rsidRDefault="009447AA" w:rsidP="00A65761">
            <w:pPr>
              <w:spacing w:before="60"/>
              <w:jc w:val="both"/>
              <w:rPr>
                <w:rFonts w:cstheme="minorHAnsi"/>
                <w:b/>
                <w:bCs/>
                <w:color w:val="002060"/>
                <w:kern w:val="2"/>
                <w:sz w:val="24"/>
                <w:szCs w:val="24"/>
              </w:rPr>
            </w:pPr>
            <w:r>
              <w:rPr>
                <w:rFonts w:cstheme="minorHAnsi"/>
                <w:b/>
                <w:bCs/>
                <w:color w:val="002060"/>
                <w:kern w:val="2"/>
                <w:sz w:val="24"/>
                <w:szCs w:val="24"/>
              </w:rPr>
              <w:t>Punctajul se acordă în funcție de clasa energetică a clădirii</w:t>
            </w:r>
            <w:r w:rsidR="00E247EB">
              <w:rPr>
                <w:rFonts w:cstheme="minorHAnsi"/>
                <w:b/>
                <w:bCs/>
                <w:color w:val="002060"/>
                <w:kern w:val="2"/>
                <w:sz w:val="24"/>
                <w:szCs w:val="24"/>
              </w:rPr>
              <w:t>/unității de clădire</w:t>
            </w:r>
            <w:r>
              <w:rPr>
                <w:rFonts w:cstheme="minorHAnsi"/>
                <w:b/>
                <w:bCs/>
                <w:color w:val="002060"/>
                <w:kern w:val="2"/>
                <w:sz w:val="24"/>
                <w:szCs w:val="24"/>
              </w:rPr>
              <w:t xml:space="preserve"> în care sunt/se vor localiza cabinetele medicale vizate prin proiect.</w:t>
            </w:r>
          </w:p>
          <w:p w14:paraId="711925EE" w14:textId="77777777" w:rsidR="009447AA" w:rsidRPr="00662CB6" w:rsidRDefault="009447AA" w:rsidP="00A65761">
            <w:pPr>
              <w:spacing w:before="60"/>
              <w:jc w:val="both"/>
              <w:rPr>
                <w:rFonts w:cstheme="minorHAnsi"/>
                <w:b/>
                <w:bCs/>
                <w:color w:val="002060"/>
                <w:kern w:val="2"/>
                <w:sz w:val="24"/>
                <w:szCs w:val="24"/>
              </w:rPr>
            </w:pPr>
          </w:p>
          <w:p w14:paraId="7484753E" w14:textId="55BB4139" w:rsidR="005368AF" w:rsidRPr="00DD502B" w:rsidRDefault="005368AF" w:rsidP="00A65761">
            <w:pPr>
              <w:spacing w:before="60"/>
              <w:jc w:val="both"/>
              <w:rPr>
                <w:rFonts w:cstheme="minorHAnsi"/>
                <w:color w:val="002060"/>
                <w:kern w:val="2"/>
                <w:sz w:val="24"/>
                <w:szCs w:val="24"/>
              </w:rPr>
            </w:pPr>
            <w:r w:rsidRPr="00662CB6">
              <w:rPr>
                <w:rFonts w:cstheme="minorHAnsi"/>
                <w:color w:val="002060"/>
                <w:kern w:val="2"/>
                <w:sz w:val="24"/>
                <w:szCs w:val="24"/>
              </w:rPr>
              <w:t xml:space="preserve">În cazul în care spațiile alocate cabinetelor medicale școlare și/sau stomatologice se află într-o clădire care </w:t>
            </w:r>
            <w:r w:rsidR="00117114" w:rsidRPr="00662CB6">
              <w:rPr>
                <w:rFonts w:cstheme="minorHAnsi"/>
                <w:color w:val="002060"/>
                <w:kern w:val="2"/>
                <w:sz w:val="24"/>
                <w:szCs w:val="24"/>
              </w:rPr>
              <w:t>a fost eficientizată energetic</w:t>
            </w:r>
            <w:r w:rsidR="00662CB6" w:rsidRPr="00662CB6">
              <w:rPr>
                <w:rFonts w:cstheme="minorHAnsi"/>
                <w:color w:val="002060"/>
                <w:kern w:val="2"/>
                <w:sz w:val="24"/>
                <w:szCs w:val="24"/>
              </w:rPr>
              <w:t xml:space="preserve"> printr-o investiție anterioară</w:t>
            </w:r>
            <w:r w:rsidR="00117114" w:rsidRPr="00662CB6">
              <w:rPr>
                <w:rFonts w:cstheme="minorHAnsi"/>
                <w:color w:val="002060"/>
                <w:kern w:val="2"/>
                <w:sz w:val="24"/>
                <w:szCs w:val="24"/>
              </w:rPr>
              <w:t xml:space="preserve"> care respectă standardul NZEB, proiectul va primi punctajul maxim.</w:t>
            </w:r>
          </w:p>
        </w:tc>
        <w:tc>
          <w:tcPr>
            <w:tcW w:w="1254" w:type="pct"/>
          </w:tcPr>
          <w:p w14:paraId="08219328" w14:textId="251072C9"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w:t>
            </w:r>
            <w:r w:rsidR="00F82FF9">
              <w:rPr>
                <w:rFonts w:cstheme="minorHAnsi"/>
                <w:color w:val="002060"/>
                <w:sz w:val="24"/>
                <w:szCs w:val="24"/>
              </w:rPr>
              <w:t xml:space="preserve"> </w:t>
            </w:r>
            <w:r w:rsidRPr="00DD502B">
              <w:rPr>
                <w:rFonts w:cstheme="minorHAnsi"/>
                <w:color w:val="002060"/>
                <w:sz w:val="24"/>
                <w:szCs w:val="24"/>
              </w:rPr>
              <w:t>=</w:t>
            </w:r>
            <w:r w:rsidR="00F82FF9">
              <w:rPr>
                <w:rFonts w:cstheme="minorHAnsi"/>
                <w:color w:val="002060"/>
                <w:sz w:val="24"/>
                <w:szCs w:val="24"/>
              </w:rPr>
              <w:t xml:space="preserve"> </w:t>
            </w:r>
            <w:r w:rsidR="00BF2AE1">
              <w:rPr>
                <w:rFonts w:cstheme="minorHAnsi"/>
                <w:color w:val="002060"/>
                <w:sz w:val="24"/>
                <w:szCs w:val="24"/>
              </w:rPr>
              <w:t>Certificatul de performanță energetică a clădirii/unității de clădire</w:t>
            </w:r>
          </w:p>
          <w:p w14:paraId="0B172825" w14:textId="77777777" w:rsidR="00A65761" w:rsidRPr="00DD502B" w:rsidRDefault="00A65761" w:rsidP="00A65761">
            <w:pPr>
              <w:spacing w:before="60"/>
              <w:jc w:val="both"/>
              <w:rPr>
                <w:rFonts w:cstheme="minorHAnsi"/>
                <w:color w:val="002060"/>
                <w:sz w:val="24"/>
                <w:szCs w:val="24"/>
              </w:rPr>
            </w:pPr>
          </w:p>
        </w:tc>
        <w:tc>
          <w:tcPr>
            <w:tcW w:w="367" w:type="pct"/>
            <w:gridSpan w:val="2"/>
          </w:tcPr>
          <w:p w14:paraId="126BD947"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6</w:t>
            </w:r>
          </w:p>
        </w:tc>
        <w:tc>
          <w:tcPr>
            <w:tcW w:w="328" w:type="pct"/>
          </w:tcPr>
          <w:p w14:paraId="4E7B375C" w14:textId="77777777" w:rsidR="00A65761" w:rsidRPr="00DD502B" w:rsidRDefault="00A65761" w:rsidP="00A65761">
            <w:pPr>
              <w:spacing w:before="60"/>
              <w:jc w:val="center"/>
              <w:rPr>
                <w:rFonts w:cstheme="minorHAnsi"/>
                <w:color w:val="002060"/>
                <w:sz w:val="24"/>
                <w:szCs w:val="24"/>
              </w:rPr>
            </w:pPr>
          </w:p>
        </w:tc>
      </w:tr>
      <w:tr w:rsidR="00A65761" w:rsidRPr="00DD502B" w14:paraId="0E6A9B37" w14:textId="77777777" w:rsidTr="0078015B">
        <w:tc>
          <w:tcPr>
            <w:tcW w:w="550" w:type="pct"/>
          </w:tcPr>
          <w:p w14:paraId="056977DF" w14:textId="2CA86642"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4"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5" w:name="_Hlk128490956"/>
            <w:bookmarkEnd w:id="24"/>
            <w:r w:rsidRPr="00DD502B">
              <w:rPr>
                <w:rFonts w:cstheme="minorHAnsi"/>
                <w:color w:val="002060"/>
                <w:sz w:val="24"/>
                <w:szCs w:val="24"/>
              </w:rPr>
              <w:t xml:space="preserve">reducerea cantității de </w:t>
            </w:r>
            <w:r w:rsidRPr="00DD502B">
              <w:rPr>
                <w:rFonts w:cstheme="minorHAnsi"/>
                <w:color w:val="002060"/>
                <w:sz w:val="24"/>
                <w:szCs w:val="24"/>
              </w:rPr>
              <w:lastRenderedPageBreak/>
              <w:t>deșeuri/economia circulară</w:t>
            </w:r>
            <w:bookmarkEnd w:id="25"/>
            <w:r w:rsidRPr="00DD502B">
              <w:rPr>
                <w:rFonts w:cstheme="minorHAnsi"/>
                <w:color w:val="002060"/>
                <w:sz w:val="24"/>
                <w:szCs w:val="24"/>
              </w:rPr>
              <w:t>/ implementarea principiilor de dezvoltare durabilă</w:t>
            </w:r>
          </w:p>
        </w:tc>
        <w:tc>
          <w:tcPr>
            <w:tcW w:w="2500" w:type="pct"/>
          </w:tcPr>
          <w:p w14:paraId="39CFB8A4" w14:textId="77777777" w:rsidR="00A65761" w:rsidRPr="00DD502B" w:rsidRDefault="00A65761" w:rsidP="00A65761">
            <w:pPr>
              <w:spacing w:before="60"/>
              <w:jc w:val="both"/>
              <w:rPr>
                <w:rFonts w:cstheme="minorHAnsi"/>
                <w:b/>
                <w:bCs/>
                <w:color w:val="002060"/>
                <w:sz w:val="24"/>
                <w:szCs w:val="24"/>
              </w:rPr>
            </w:pPr>
            <w:r w:rsidRPr="00DD502B">
              <w:rPr>
                <w:rFonts w:cstheme="minorHAnsi"/>
                <w:b/>
                <w:bCs/>
                <w:color w:val="002060"/>
                <w:sz w:val="24"/>
                <w:szCs w:val="24"/>
              </w:rPr>
              <w:lastRenderedPageBreak/>
              <w:t>A. Reducerea cantităților de deșeuri rezultate în timpul efectuării investiției</w:t>
            </w:r>
          </w:p>
          <w:p w14:paraId="14A80512" w14:textId="23E3A23E" w:rsidR="00F82FF9" w:rsidRPr="00DD502B" w:rsidRDefault="00F82FF9" w:rsidP="00F82FF9">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propune, dincolo de prevederile legale, măsuri concrete de reducere a cantității de deșeuri rezultate în timpul efectuării investiției  - </w:t>
            </w:r>
            <w:r w:rsidR="0082451F">
              <w:rPr>
                <w:rFonts w:cstheme="minorHAnsi"/>
                <w:color w:val="002060"/>
                <w:sz w:val="24"/>
                <w:szCs w:val="24"/>
                <w:lang w:eastAsia="ro-RO"/>
              </w:rPr>
              <w:t>1</w:t>
            </w:r>
            <w:r w:rsidRPr="00DD502B">
              <w:rPr>
                <w:rFonts w:cstheme="minorHAnsi"/>
                <w:color w:val="002060"/>
                <w:sz w:val="24"/>
                <w:szCs w:val="24"/>
                <w:lang w:eastAsia="ro-RO"/>
              </w:rPr>
              <w:t xml:space="preserve"> puncte</w:t>
            </w:r>
          </w:p>
          <w:p w14:paraId="0DAA81D9" w14:textId="77777777" w:rsidR="00A65761" w:rsidRPr="00DD502B" w:rsidRDefault="00A65761" w:rsidP="00A65761">
            <w:pPr>
              <w:pStyle w:val="ListParagraph"/>
              <w:numPr>
                <w:ilvl w:val="0"/>
                <w:numId w:val="96"/>
              </w:numPr>
              <w:spacing w:before="60"/>
              <w:contextualSpacing w:val="0"/>
              <w:jc w:val="both"/>
              <w:rPr>
                <w:rFonts w:cstheme="minorHAnsi"/>
                <w:color w:val="002060"/>
                <w:sz w:val="24"/>
                <w:szCs w:val="24"/>
              </w:rPr>
            </w:pPr>
            <w:r w:rsidRPr="00DD502B">
              <w:rPr>
                <w:rFonts w:cstheme="minorHAnsi"/>
                <w:color w:val="002060"/>
                <w:sz w:val="24"/>
                <w:szCs w:val="24"/>
                <w:lang w:eastAsia="ro-RO"/>
              </w:rPr>
              <w:lastRenderedPageBreak/>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65761" w:rsidRPr="00DD502B" w:rsidRDefault="00A65761" w:rsidP="00A65761">
            <w:pPr>
              <w:spacing w:before="60"/>
              <w:jc w:val="both"/>
              <w:rPr>
                <w:rFonts w:cstheme="minorHAnsi"/>
                <w:color w:val="002060"/>
                <w:sz w:val="24"/>
                <w:szCs w:val="24"/>
              </w:rPr>
            </w:pPr>
          </w:p>
          <w:p w14:paraId="0B908DC6" w14:textId="26484A68"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65761" w:rsidRPr="00DD502B"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65761" w:rsidRDefault="00A65761" w:rsidP="00A65761">
            <w:pPr>
              <w:pStyle w:val="ListParagraph"/>
              <w:numPr>
                <w:ilvl w:val="0"/>
                <w:numId w:val="27"/>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327AF295" w14:textId="77777777" w:rsidR="00422C08" w:rsidRDefault="00422C08" w:rsidP="00422C08">
            <w:pPr>
              <w:pStyle w:val="ListParagraph"/>
              <w:spacing w:before="60"/>
              <w:ind w:left="360"/>
              <w:contextualSpacing w:val="0"/>
              <w:jc w:val="both"/>
              <w:rPr>
                <w:rFonts w:cstheme="minorHAnsi"/>
                <w:color w:val="002060"/>
                <w:sz w:val="24"/>
                <w:szCs w:val="24"/>
                <w:lang w:eastAsia="ro-RO"/>
              </w:rPr>
            </w:pPr>
          </w:p>
          <w:p w14:paraId="212A8130" w14:textId="77777777" w:rsidR="00422C08" w:rsidRPr="00DD502B" w:rsidRDefault="00422C08" w:rsidP="00422C08">
            <w:pPr>
              <w:pStyle w:val="ListParagraph"/>
              <w:spacing w:before="60"/>
              <w:ind w:left="360"/>
              <w:contextualSpacing w:val="0"/>
              <w:jc w:val="both"/>
              <w:rPr>
                <w:rFonts w:cstheme="minorHAnsi"/>
                <w:color w:val="002060"/>
                <w:sz w:val="24"/>
                <w:szCs w:val="24"/>
              </w:rPr>
            </w:pPr>
          </w:p>
          <w:p w14:paraId="5626D052" w14:textId="77777777" w:rsidR="00A65761" w:rsidRPr="00DD502B" w:rsidRDefault="00A65761" w:rsidP="00A65761">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64DBDEAA"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00F82FF9">
              <w:rPr>
                <w:rFonts w:cstheme="minorHAnsi"/>
                <w:color w:val="002060"/>
                <w:sz w:val="24"/>
                <w:szCs w:val="24"/>
                <w:lang w:eastAsia="ro-RO"/>
              </w:rPr>
              <w:t xml:space="preserve">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65761" w:rsidRPr="00DD502B" w:rsidRDefault="00A65761" w:rsidP="00A65761">
            <w:pPr>
              <w:pStyle w:val="ListParagraph"/>
              <w:numPr>
                <w:ilvl w:val="0"/>
                <w:numId w:val="97"/>
              </w:numPr>
              <w:spacing w:before="60"/>
              <w:contextualSpacing w:val="0"/>
              <w:jc w:val="both"/>
              <w:rPr>
                <w:rFonts w:cstheme="minorHAnsi"/>
                <w:color w:val="002060"/>
                <w:sz w:val="24"/>
                <w:szCs w:val="24"/>
              </w:rPr>
            </w:pPr>
            <w:r w:rsidRPr="00DD502B">
              <w:rPr>
                <w:rFonts w:cstheme="minorHAnsi"/>
                <w:color w:val="002060"/>
                <w:sz w:val="24"/>
                <w:szCs w:val="24"/>
              </w:rPr>
              <w:lastRenderedPageBreak/>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65761" w:rsidRPr="00DD502B" w:rsidRDefault="00A65761" w:rsidP="00A65761">
            <w:pPr>
              <w:spacing w:before="60"/>
              <w:jc w:val="both"/>
              <w:rPr>
                <w:rFonts w:cstheme="minorHAnsi"/>
                <w:color w:val="002060"/>
                <w:sz w:val="24"/>
                <w:szCs w:val="24"/>
              </w:rPr>
            </w:pPr>
          </w:p>
          <w:p w14:paraId="52777C16" w14:textId="77777777" w:rsidR="00A65761" w:rsidRDefault="00A65761" w:rsidP="00A65761">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65761" w:rsidRPr="00DD502B"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9"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65761" w:rsidRDefault="00A65761" w:rsidP="00A65761">
            <w:pPr>
              <w:pStyle w:val="ListParagraph"/>
              <w:numPr>
                <w:ilvl w:val="0"/>
                <w:numId w:val="98"/>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65761" w:rsidRDefault="00A65761" w:rsidP="00A65761">
            <w:pPr>
              <w:spacing w:before="60"/>
              <w:jc w:val="both"/>
              <w:rPr>
                <w:rFonts w:cstheme="minorHAnsi"/>
                <w:color w:val="002060"/>
                <w:sz w:val="24"/>
                <w:szCs w:val="24"/>
              </w:rPr>
            </w:pPr>
          </w:p>
          <w:p w14:paraId="1E972680" w14:textId="61FA13D2" w:rsidR="00A65761" w:rsidRPr="006B78BD" w:rsidRDefault="00A65761" w:rsidP="00A65761">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tc>
        <w:tc>
          <w:tcPr>
            <w:tcW w:w="1254" w:type="pct"/>
          </w:tcPr>
          <w:p w14:paraId="27ACB1B3" w14:textId="61B7F0F7"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r w:rsidR="003D5538">
              <w:rPr>
                <w:rFonts w:cstheme="minorHAnsi"/>
                <w:color w:val="002060"/>
                <w:sz w:val="24"/>
                <w:szCs w:val="24"/>
              </w:rPr>
              <w:t xml:space="preserve"> </w:t>
            </w:r>
            <w:r w:rsidR="003D5538" w:rsidRPr="003D5538">
              <w:rPr>
                <w:rFonts w:cstheme="minorHAnsi"/>
                <w:color w:val="002060"/>
                <w:sz w:val="24"/>
                <w:szCs w:val="24"/>
              </w:rPr>
              <w:t>- descrierea modului în care unitatea sanitară publică propune măsuri de reducere a cantității de deșeuri rezultate în timpul efectuării investiției, potrivit proiectului tehnic</w:t>
            </w:r>
          </w:p>
          <w:p w14:paraId="2729F885" w14:textId="54F88106"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Documente = Se vor prezenta din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65761" w:rsidRPr="00DD502B" w:rsidRDefault="00A65761" w:rsidP="00A65761">
            <w:pPr>
              <w:spacing w:before="60"/>
              <w:jc w:val="both"/>
              <w:rPr>
                <w:rFonts w:cstheme="minorHAnsi"/>
                <w:color w:val="002060"/>
                <w:sz w:val="24"/>
                <w:szCs w:val="24"/>
              </w:rPr>
            </w:pPr>
          </w:p>
          <w:p w14:paraId="164247AF" w14:textId="77777777" w:rsidR="00F7753B" w:rsidRPr="00F7753B" w:rsidRDefault="00F7753B" w:rsidP="00F7753B">
            <w:pPr>
              <w:spacing w:before="60"/>
              <w:jc w:val="both"/>
              <w:rPr>
                <w:rFonts w:cstheme="minorHAnsi"/>
                <w:color w:val="002060"/>
                <w:sz w:val="24"/>
                <w:szCs w:val="24"/>
              </w:rPr>
            </w:pPr>
            <w:r w:rsidRPr="00F7753B">
              <w:rPr>
                <w:rFonts w:cstheme="minorHAnsi"/>
                <w:color w:val="002060"/>
                <w:sz w:val="24"/>
                <w:szCs w:val="24"/>
              </w:rPr>
              <w:t>sau</w:t>
            </w:r>
          </w:p>
          <w:p w14:paraId="07C4C218" w14:textId="77777777" w:rsidR="00F7753B" w:rsidRPr="00F7753B" w:rsidRDefault="00F7753B" w:rsidP="00F7753B">
            <w:pPr>
              <w:spacing w:before="60"/>
              <w:jc w:val="both"/>
              <w:rPr>
                <w:rFonts w:cstheme="minorHAnsi"/>
                <w:color w:val="002060"/>
                <w:sz w:val="24"/>
                <w:szCs w:val="24"/>
              </w:rPr>
            </w:pPr>
          </w:p>
          <w:p w14:paraId="14F13026" w14:textId="2256CB11" w:rsidR="00A65761" w:rsidRPr="00DD502B" w:rsidRDefault="00F7753B" w:rsidP="00F7753B">
            <w:pPr>
              <w:spacing w:before="60"/>
              <w:jc w:val="both"/>
              <w:rPr>
                <w:rFonts w:cstheme="minorHAnsi"/>
                <w:color w:val="002060"/>
                <w:sz w:val="24"/>
                <w:szCs w:val="24"/>
              </w:rPr>
            </w:pPr>
            <w:r w:rsidRPr="00F7753B">
              <w:rPr>
                <w:rFonts w:cstheme="minorHAnsi"/>
                <w:color w:val="002060"/>
                <w:sz w:val="24"/>
                <w:szCs w:val="24"/>
              </w:rPr>
              <w:t>Contract cu operator economic pentru asigurarea predării deșeurilor</w:t>
            </w:r>
          </w:p>
        </w:tc>
        <w:tc>
          <w:tcPr>
            <w:tcW w:w="367" w:type="pct"/>
            <w:gridSpan w:val="2"/>
          </w:tcPr>
          <w:p w14:paraId="03D0E94A"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3</w:t>
            </w:r>
          </w:p>
        </w:tc>
        <w:tc>
          <w:tcPr>
            <w:tcW w:w="328" w:type="pct"/>
          </w:tcPr>
          <w:p w14:paraId="00927A4D" w14:textId="77777777" w:rsidR="00A65761" w:rsidRPr="00DD502B" w:rsidRDefault="00A65761" w:rsidP="00A65761">
            <w:pPr>
              <w:spacing w:before="60"/>
              <w:jc w:val="both"/>
              <w:rPr>
                <w:rFonts w:cstheme="minorHAnsi"/>
                <w:color w:val="002060"/>
                <w:sz w:val="24"/>
                <w:szCs w:val="24"/>
              </w:rPr>
            </w:pPr>
          </w:p>
        </w:tc>
      </w:tr>
      <w:tr w:rsidR="00A65761" w:rsidRPr="00DD502B" w14:paraId="42828F7A" w14:textId="77777777" w:rsidTr="0078015B">
        <w:tc>
          <w:tcPr>
            <w:tcW w:w="550" w:type="pct"/>
          </w:tcPr>
          <w:p w14:paraId="2AD14C26"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lastRenderedPageBreak/>
              <w:t xml:space="preserve">Subcriteriul 6.3.    Imunizarea la schimbări climatice </w:t>
            </w:r>
          </w:p>
        </w:tc>
        <w:tc>
          <w:tcPr>
            <w:tcW w:w="2500" w:type="pct"/>
          </w:tcPr>
          <w:p w14:paraId="79E57ACB" w14:textId="0072017A" w:rsidR="00A65761" w:rsidRDefault="00A65761" w:rsidP="002B0CAF">
            <w:pPr>
              <w:pStyle w:val="ListParagraph"/>
              <w:numPr>
                <w:ilvl w:val="0"/>
                <w:numId w:val="121"/>
              </w:numPr>
              <w:spacing w:before="60" w:after="160" w:line="259" w:lineRule="auto"/>
              <w:ind w:left="360"/>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w:t>
            </w:r>
            <w:r w:rsidR="00924EFC" w:rsidRPr="008C3984">
              <w:rPr>
                <w:rFonts w:cstheme="minorHAnsi"/>
                <w:color w:val="002060"/>
                <w:sz w:val="24"/>
                <w:szCs w:val="24"/>
              </w:rPr>
              <w:t>reabilitări</w:t>
            </w:r>
            <w:r w:rsidR="00924EFC">
              <w:rPr>
                <w:rFonts w:cstheme="minorHAnsi"/>
                <w:color w:val="002060"/>
                <w:sz w:val="24"/>
                <w:szCs w:val="24"/>
              </w:rPr>
              <w:t>/</w:t>
            </w:r>
            <w:r w:rsidRPr="008C3984">
              <w:rPr>
                <w:rFonts w:cstheme="minorHAnsi"/>
                <w:color w:val="002060"/>
                <w:sz w:val="24"/>
                <w:szCs w:val="24"/>
              </w:rPr>
              <w:t>modernizări</w:t>
            </w:r>
            <w:r w:rsidR="002B0CAF">
              <w:rPr>
                <w:rFonts w:cstheme="minorHAnsi"/>
                <w:color w:val="002060"/>
                <w:sz w:val="24"/>
                <w:szCs w:val="24"/>
              </w:rPr>
              <w:t xml:space="preserve"> </w:t>
            </w:r>
            <w:r>
              <w:rPr>
                <w:rFonts w:cstheme="minorHAnsi"/>
                <w:color w:val="002060"/>
                <w:sz w:val="24"/>
                <w:szCs w:val="24"/>
              </w:rPr>
              <w:t>– 2 puncte;</w:t>
            </w:r>
          </w:p>
          <w:p w14:paraId="73A4BFAB" w14:textId="32EE73F9" w:rsidR="00A65761" w:rsidRDefault="00A65761" w:rsidP="002B0CAF">
            <w:pPr>
              <w:pStyle w:val="ListParagraph"/>
              <w:numPr>
                <w:ilvl w:val="0"/>
                <w:numId w:val="121"/>
              </w:numPr>
              <w:spacing w:before="60"/>
              <w:ind w:left="3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r w:rsidR="00924EFC" w:rsidRPr="002B3D60">
              <w:rPr>
                <w:rFonts w:cstheme="minorHAnsi"/>
                <w:color w:val="002060"/>
                <w:sz w:val="24"/>
                <w:szCs w:val="24"/>
                <w:lang w:eastAsia="ro-RO"/>
              </w:rPr>
              <w:t xml:space="preserve"> reabilitări</w:t>
            </w:r>
            <w:r w:rsidRPr="002B3D60">
              <w:rPr>
                <w:rFonts w:cstheme="minorHAnsi"/>
                <w:color w:val="002060"/>
                <w:sz w:val="24"/>
                <w:szCs w:val="24"/>
                <w:lang w:eastAsia="ro-RO"/>
              </w:rPr>
              <w:t xml:space="preserve">/ modernizări </w:t>
            </w:r>
            <w:r>
              <w:rPr>
                <w:rFonts w:cstheme="minorHAnsi"/>
                <w:color w:val="002060"/>
                <w:sz w:val="24"/>
                <w:szCs w:val="24"/>
                <w:lang w:eastAsia="ro-RO"/>
              </w:rPr>
              <w:t>- 0 puncte.</w:t>
            </w:r>
          </w:p>
          <w:p w14:paraId="125A0221" w14:textId="77777777" w:rsidR="00A65761" w:rsidRPr="00650B3F" w:rsidRDefault="00A65761" w:rsidP="002B0CAF">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A65761" w:rsidRDefault="00A65761" w:rsidP="002B0CAF">
            <w:pPr>
              <w:pStyle w:val="ListParagraph"/>
              <w:numPr>
                <w:ilvl w:val="0"/>
                <w:numId w:val="25"/>
              </w:numPr>
              <w:spacing w:before="60"/>
              <w:ind w:left="3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A65761" w:rsidRPr="00DD502B" w:rsidRDefault="00A65761" w:rsidP="002B0CAF">
            <w:pPr>
              <w:pStyle w:val="ListParagraph"/>
              <w:spacing w:before="60"/>
              <w:ind w:left="360"/>
              <w:contextualSpacing w:val="0"/>
              <w:jc w:val="both"/>
              <w:rPr>
                <w:rFonts w:cstheme="minorHAnsi"/>
                <w:color w:val="002060"/>
                <w:sz w:val="24"/>
                <w:szCs w:val="24"/>
              </w:rPr>
            </w:pPr>
            <w:r>
              <w:rPr>
                <w:rFonts w:cstheme="minorHAnsi"/>
                <w:color w:val="002060"/>
                <w:sz w:val="24"/>
                <w:szCs w:val="24"/>
              </w:rPr>
              <w:t>sau</w:t>
            </w:r>
          </w:p>
          <w:p w14:paraId="0F7529CA" w14:textId="634DEF90" w:rsidR="00A65761" w:rsidRPr="00AE365B" w:rsidRDefault="00A65761" w:rsidP="00AE365B">
            <w:pPr>
              <w:pStyle w:val="ListParagraph"/>
              <w:numPr>
                <w:ilvl w:val="0"/>
                <w:numId w:val="25"/>
              </w:numPr>
              <w:spacing w:before="60"/>
              <w:ind w:left="360"/>
              <w:contextualSpacing w:val="0"/>
              <w:jc w:val="both"/>
              <w:rPr>
                <w:rFonts w:cstheme="minorHAnsi"/>
                <w:color w:val="002060"/>
                <w:sz w:val="24"/>
                <w:szCs w:val="24"/>
              </w:rPr>
            </w:pPr>
            <w:r w:rsidRPr="00DD502B">
              <w:rPr>
                <w:rFonts w:cstheme="minorHAnsi"/>
                <w:color w:val="002060"/>
                <w:sz w:val="24"/>
                <w:szCs w:val="24"/>
              </w:rPr>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r w:rsidRPr="00AE365B">
              <w:rPr>
                <w:rFonts w:cstheme="minorHAnsi"/>
                <w:color w:val="002060"/>
                <w:sz w:val="24"/>
                <w:szCs w:val="24"/>
              </w:rPr>
              <w:t xml:space="preserve"> </w:t>
            </w:r>
          </w:p>
        </w:tc>
        <w:tc>
          <w:tcPr>
            <w:tcW w:w="1254" w:type="pct"/>
          </w:tcPr>
          <w:p w14:paraId="146D3C11"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3DA60E16" w14:textId="6E172C0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Documente = Se vor prezenta din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65761" w:rsidRPr="00DD502B" w:rsidRDefault="00A65761" w:rsidP="00A65761">
            <w:pPr>
              <w:spacing w:before="60"/>
              <w:jc w:val="both"/>
              <w:rPr>
                <w:rFonts w:cstheme="minorHAnsi"/>
                <w:color w:val="002060"/>
                <w:sz w:val="24"/>
                <w:szCs w:val="24"/>
              </w:rPr>
            </w:pPr>
          </w:p>
        </w:tc>
        <w:tc>
          <w:tcPr>
            <w:tcW w:w="367" w:type="pct"/>
            <w:gridSpan w:val="2"/>
          </w:tcPr>
          <w:p w14:paraId="48576F7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28" w:type="pct"/>
          </w:tcPr>
          <w:p w14:paraId="5D5C8C63" w14:textId="77777777" w:rsidR="00A65761" w:rsidRPr="00DD502B" w:rsidRDefault="00A65761" w:rsidP="00A65761">
            <w:pPr>
              <w:spacing w:before="60"/>
              <w:jc w:val="both"/>
              <w:rPr>
                <w:rFonts w:cstheme="minorHAnsi"/>
                <w:color w:val="002060"/>
                <w:sz w:val="24"/>
                <w:szCs w:val="24"/>
              </w:rPr>
            </w:pPr>
          </w:p>
        </w:tc>
      </w:tr>
      <w:tr w:rsidR="00A65761" w:rsidRPr="00DD502B" w14:paraId="54A0C808" w14:textId="77777777" w:rsidTr="0078015B">
        <w:tc>
          <w:tcPr>
            <w:tcW w:w="550" w:type="pct"/>
          </w:tcPr>
          <w:p w14:paraId="25C7092C"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500" w:type="pct"/>
          </w:tcPr>
          <w:p w14:paraId="5FB7AC42" w14:textId="517B60F4" w:rsidR="00A65761" w:rsidRPr="00DD502B" w:rsidRDefault="00A65761" w:rsidP="00A65761">
            <w:pPr>
              <w:spacing w:before="60"/>
              <w:jc w:val="both"/>
              <w:rPr>
                <w:rFonts w:cstheme="minorHAnsi"/>
                <w:color w:val="002060"/>
                <w:sz w:val="24"/>
                <w:szCs w:val="24"/>
                <w:lang w:eastAsia="ro-RO"/>
              </w:rPr>
            </w:pPr>
            <w:r w:rsidRPr="00DD502B">
              <w:rPr>
                <w:rFonts w:cstheme="minorHAnsi"/>
                <w:color w:val="002060"/>
                <w:sz w:val="24"/>
                <w:szCs w:val="24"/>
                <w:lang w:eastAsia="ro-RO"/>
              </w:rPr>
              <w:t xml:space="preserve">Proiectul vizează </w:t>
            </w:r>
            <w:r w:rsidRPr="00DD502B">
              <w:rPr>
                <w:rFonts w:cstheme="minorHAnsi"/>
                <w:color w:val="002060"/>
                <w:sz w:val="24"/>
                <w:szCs w:val="24"/>
              </w:rPr>
              <w:t>soluții</w:t>
            </w:r>
            <w:r w:rsidRPr="00DD502B">
              <w:rPr>
                <w:rFonts w:cstheme="minorHAnsi"/>
                <w:color w:val="002060"/>
                <w:sz w:val="24"/>
                <w:szCs w:val="24"/>
                <w:lang w:eastAsia="ro-RO"/>
              </w:rPr>
              <w:t xml:space="preserve"> de protecție a speciilor nocturne </w:t>
            </w:r>
            <w:r w:rsidR="002B0CAF">
              <w:rPr>
                <w:rFonts w:cstheme="minorHAnsi"/>
                <w:color w:val="002060"/>
                <w:sz w:val="24"/>
                <w:szCs w:val="24"/>
                <w:lang w:eastAsia="ro-RO"/>
              </w:rPr>
              <w:t>ș</w:t>
            </w:r>
            <w:r w:rsidRPr="00DD502B">
              <w:rPr>
                <w:rFonts w:cstheme="minorHAnsi"/>
                <w:color w:val="002060"/>
                <w:sz w:val="24"/>
                <w:szCs w:val="24"/>
                <w:lang w:eastAsia="ro-RO"/>
              </w:rPr>
              <w:t xml:space="preserve">i aplică următoarele </w:t>
            </w:r>
            <w:r w:rsidRPr="00DD502B">
              <w:rPr>
                <w:rFonts w:cstheme="minorHAnsi"/>
                <w:color w:val="002060"/>
                <w:sz w:val="24"/>
                <w:szCs w:val="24"/>
              </w:rPr>
              <w:t>soluții</w:t>
            </w:r>
            <w:r w:rsidRPr="00DD502B">
              <w:rPr>
                <w:rFonts w:cstheme="minorHAnsi"/>
                <w:color w:val="002060"/>
                <w:sz w:val="24"/>
                <w:szCs w:val="24"/>
                <w:lang w:eastAsia="ro-RO"/>
              </w:rPr>
              <w:t xml:space="preserve"> aferente sistemelor de iluminare artificială la exterior:</w:t>
            </w:r>
          </w:p>
          <w:p w14:paraId="24584090"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supra-iluminării (lumini prea puternice);</w:t>
            </w:r>
          </w:p>
          <w:p w14:paraId="68B18CF5"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lastRenderedPageBreak/>
              <w:t>Reducerea duratei de iluminare (utilizarea temporizatoarelor, a senzorilor de mișcare, iluminare adaptivă care estompează sau stingă luminile când nu mai sunt necesare etc);</w:t>
            </w:r>
          </w:p>
          <w:p w14:paraId="5ACA50AF" w14:textId="77777777" w:rsidR="00A65761" w:rsidRPr="00DD502B" w:rsidRDefault="00A65761" w:rsidP="00A65761">
            <w:pPr>
              <w:pStyle w:val="ListParagraph"/>
              <w:numPr>
                <w:ilvl w:val="0"/>
                <w:numId w:val="24"/>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65761" w:rsidRPr="00DD502B" w:rsidRDefault="00A65761" w:rsidP="00A65761">
            <w:pPr>
              <w:spacing w:before="60"/>
              <w:jc w:val="both"/>
              <w:rPr>
                <w:rFonts w:cstheme="minorHAnsi"/>
                <w:color w:val="002060"/>
                <w:sz w:val="24"/>
                <w:szCs w:val="24"/>
              </w:rPr>
            </w:pPr>
          </w:p>
          <w:p w14:paraId="1ED7DF57"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65761" w:rsidRPr="00DD502B" w:rsidRDefault="00A65761" w:rsidP="00A65761">
            <w:pPr>
              <w:pStyle w:val="ListParagraph"/>
              <w:numPr>
                <w:ilvl w:val="0"/>
                <w:numId w:val="99"/>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254" w:type="pct"/>
          </w:tcPr>
          <w:p w14:paraId="40E2F169" w14:textId="70F045B5" w:rsidR="00A65761"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r w:rsidR="00F73426">
              <w:rPr>
                <w:rFonts w:cstheme="minorHAnsi"/>
                <w:color w:val="002060"/>
                <w:sz w:val="24"/>
                <w:szCs w:val="24"/>
              </w:rPr>
              <w:t xml:space="preserve"> </w:t>
            </w:r>
            <w:r w:rsidR="00F73426" w:rsidRPr="00F73426">
              <w:rPr>
                <w:rFonts w:cstheme="minorHAnsi"/>
                <w:color w:val="002060"/>
                <w:sz w:val="24"/>
                <w:szCs w:val="24"/>
              </w:rPr>
              <w:t xml:space="preserve">– descrierea modului în care </w:t>
            </w:r>
            <w:r w:rsidR="002559D1">
              <w:rPr>
                <w:rFonts w:cstheme="minorHAnsi"/>
                <w:color w:val="002060"/>
                <w:sz w:val="24"/>
                <w:szCs w:val="24"/>
              </w:rPr>
              <w:t>beneficiarul</w:t>
            </w:r>
            <w:r w:rsidR="00F73426" w:rsidRPr="00F73426">
              <w:rPr>
                <w:rFonts w:cstheme="minorHAnsi"/>
                <w:color w:val="002060"/>
                <w:sz w:val="24"/>
                <w:szCs w:val="24"/>
              </w:rPr>
              <w:t xml:space="preserve"> vizează soluții de protecție a speciilor nocturne, potrivit proiectului tehnic</w:t>
            </w:r>
          </w:p>
          <w:p w14:paraId="5D541053"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întocmite, se vor indica tipul de măsuri evidențiate </w:t>
            </w:r>
            <w:r w:rsidRPr="00DD502B">
              <w:rPr>
                <w:rFonts w:cstheme="minorHAnsi"/>
                <w:color w:val="002060"/>
                <w:sz w:val="24"/>
                <w:szCs w:val="24"/>
              </w:rPr>
              <w:lastRenderedPageBreak/>
              <w:t>distinct, valoarea acestora și impactul asupra proiectului</w:t>
            </w:r>
          </w:p>
        </w:tc>
        <w:tc>
          <w:tcPr>
            <w:tcW w:w="367" w:type="pct"/>
            <w:gridSpan w:val="2"/>
          </w:tcPr>
          <w:p w14:paraId="7D032F6B"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lastRenderedPageBreak/>
              <w:t>1</w:t>
            </w:r>
          </w:p>
        </w:tc>
        <w:tc>
          <w:tcPr>
            <w:tcW w:w="328" w:type="pct"/>
          </w:tcPr>
          <w:p w14:paraId="7E3F11F4" w14:textId="77777777" w:rsidR="00A65761" w:rsidRPr="00DD502B" w:rsidRDefault="00A65761" w:rsidP="00A65761">
            <w:pPr>
              <w:spacing w:before="60"/>
              <w:jc w:val="both"/>
              <w:rPr>
                <w:rFonts w:cstheme="minorHAnsi"/>
                <w:color w:val="002060"/>
                <w:sz w:val="24"/>
                <w:szCs w:val="24"/>
              </w:rPr>
            </w:pPr>
          </w:p>
        </w:tc>
      </w:tr>
      <w:tr w:rsidR="00A65761" w:rsidRPr="00DD502B" w14:paraId="38BFAD78" w14:textId="77777777" w:rsidTr="0078015B">
        <w:tc>
          <w:tcPr>
            <w:tcW w:w="550" w:type="pct"/>
          </w:tcPr>
          <w:p w14:paraId="3726C7A1" w14:textId="77777777" w:rsidR="00A65761" w:rsidRPr="00DD502B" w:rsidRDefault="00A65761" w:rsidP="00A65761">
            <w:pPr>
              <w:spacing w:before="60"/>
              <w:jc w:val="both"/>
              <w:rPr>
                <w:rFonts w:cstheme="minorHAnsi"/>
                <w:color w:val="002060"/>
                <w:sz w:val="24"/>
                <w:szCs w:val="24"/>
              </w:rPr>
            </w:pPr>
            <w:bookmarkStart w:id="27" w:name="_Hlk140146066"/>
            <w:r w:rsidRPr="00DD502B">
              <w:rPr>
                <w:rFonts w:cstheme="minorHAnsi"/>
                <w:color w:val="002060"/>
                <w:sz w:val="24"/>
                <w:szCs w:val="24"/>
              </w:rPr>
              <w:t>Subcriteriul 6.5 Egalitatea de șanse, de gen și nediscriminarea</w:t>
            </w:r>
            <w:bookmarkEnd w:id="27"/>
          </w:p>
        </w:tc>
        <w:tc>
          <w:tcPr>
            <w:tcW w:w="2500" w:type="pct"/>
          </w:tcPr>
          <w:p w14:paraId="65C53477"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65761" w:rsidRPr="00DD502B" w:rsidRDefault="00A65761" w:rsidP="00A65761">
            <w:pPr>
              <w:pStyle w:val="ListParagraph"/>
              <w:numPr>
                <w:ilvl w:val="0"/>
                <w:numId w:val="100"/>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65761" w:rsidRPr="00DD502B" w:rsidRDefault="00A65761" w:rsidP="00A65761">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254" w:type="pct"/>
          </w:tcPr>
          <w:p w14:paraId="1F5AB89F" w14:textId="77777777" w:rsidR="00A65761" w:rsidRDefault="00A65761" w:rsidP="00A65761">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A65761" w:rsidRPr="00DD502B" w:rsidRDefault="00A65761" w:rsidP="00A65761">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67" w:type="pct"/>
            <w:gridSpan w:val="2"/>
          </w:tcPr>
          <w:p w14:paraId="451E05D2"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1</w:t>
            </w:r>
          </w:p>
        </w:tc>
        <w:tc>
          <w:tcPr>
            <w:tcW w:w="328" w:type="pct"/>
          </w:tcPr>
          <w:p w14:paraId="2BD22AC6" w14:textId="77777777" w:rsidR="00A65761" w:rsidRPr="00DD502B" w:rsidRDefault="00A65761" w:rsidP="00A65761">
            <w:pPr>
              <w:spacing w:before="60"/>
              <w:jc w:val="both"/>
              <w:rPr>
                <w:rFonts w:cstheme="minorHAnsi"/>
                <w:color w:val="002060"/>
                <w:sz w:val="24"/>
                <w:szCs w:val="24"/>
              </w:rPr>
            </w:pPr>
          </w:p>
        </w:tc>
      </w:tr>
      <w:tr w:rsidR="00A65761" w:rsidRPr="00DD502B" w14:paraId="464CD639" w14:textId="77777777" w:rsidTr="0078015B">
        <w:tc>
          <w:tcPr>
            <w:tcW w:w="4308" w:type="pct"/>
            <w:gridSpan w:val="4"/>
            <w:shd w:val="clear" w:color="auto" w:fill="FBE4D5" w:themeFill="accent2" w:themeFillTint="33"/>
          </w:tcPr>
          <w:p w14:paraId="2C6EAFA2" w14:textId="77777777" w:rsidR="00A65761" w:rsidRDefault="00A65761" w:rsidP="00A65761">
            <w:pPr>
              <w:spacing w:before="60"/>
              <w:jc w:val="both"/>
              <w:rPr>
                <w:rFonts w:cstheme="minorHAnsi"/>
                <w:b/>
                <w:bCs/>
                <w:color w:val="C00000"/>
                <w:sz w:val="24"/>
                <w:szCs w:val="24"/>
              </w:rPr>
            </w:pPr>
            <w:bookmarkStart w:id="28" w:name="RANGE!A28"/>
            <w:r w:rsidRPr="00DD502B">
              <w:rPr>
                <w:rFonts w:cstheme="minorHAnsi"/>
                <w:b/>
                <w:bCs/>
                <w:color w:val="C00000"/>
                <w:sz w:val="24"/>
                <w:szCs w:val="24"/>
              </w:rPr>
              <w:t xml:space="preserve">Criteriul 7. </w:t>
            </w:r>
            <w:bookmarkStart w:id="29" w:name="_Hlk126242681"/>
            <w:bookmarkEnd w:id="28"/>
            <w:r w:rsidRPr="00DD502B">
              <w:rPr>
                <w:rFonts w:cstheme="minorHAnsi"/>
                <w:b/>
                <w:bCs/>
                <w:color w:val="C00000"/>
                <w:sz w:val="24"/>
                <w:szCs w:val="24"/>
              </w:rPr>
              <w:t xml:space="preserve">Operaționalizarea, sustenabilitatea </w:t>
            </w:r>
            <w:bookmarkStart w:id="30" w:name="_Hlk138946975"/>
            <w:r w:rsidRPr="00DD502B">
              <w:rPr>
                <w:rFonts w:cstheme="minorHAnsi"/>
                <w:b/>
                <w:bCs/>
                <w:color w:val="C00000"/>
                <w:sz w:val="24"/>
                <w:szCs w:val="24"/>
              </w:rPr>
              <w:t>și impactul investiției</w:t>
            </w:r>
            <w:bookmarkEnd w:id="29"/>
            <w:bookmarkEnd w:id="30"/>
            <w:r w:rsidRPr="00DD502B">
              <w:rPr>
                <w:rStyle w:val="FootnoteReference"/>
                <w:rFonts w:cstheme="minorHAnsi"/>
                <w:b/>
                <w:bCs/>
                <w:color w:val="C00000"/>
                <w:sz w:val="24"/>
                <w:szCs w:val="24"/>
              </w:rPr>
              <w:footnoteReference w:id="2"/>
            </w:r>
          </w:p>
          <w:p w14:paraId="2D54A7EE" w14:textId="77777777" w:rsidR="00A65761" w:rsidRPr="00DD502B" w:rsidRDefault="00A65761" w:rsidP="00A65761">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64" w:type="pct"/>
            <w:shd w:val="clear" w:color="auto" w:fill="FBE4D5" w:themeFill="accent2" w:themeFillTint="33"/>
          </w:tcPr>
          <w:p w14:paraId="23BB1347" w14:textId="07386AA5"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5</w:t>
            </w:r>
          </w:p>
        </w:tc>
        <w:tc>
          <w:tcPr>
            <w:tcW w:w="328" w:type="pct"/>
            <w:shd w:val="clear" w:color="auto" w:fill="FBE4D5" w:themeFill="accent2" w:themeFillTint="33"/>
          </w:tcPr>
          <w:p w14:paraId="5ADF5F03" w14:textId="1A5FE754" w:rsidR="00A65761" w:rsidRPr="00DD502B" w:rsidRDefault="00A65761" w:rsidP="00A65761">
            <w:pPr>
              <w:spacing w:before="60"/>
              <w:jc w:val="center"/>
              <w:rPr>
                <w:rFonts w:cstheme="minorHAnsi"/>
                <w:b/>
                <w:bCs/>
                <w:color w:val="C00000"/>
                <w:sz w:val="24"/>
                <w:szCs w:val="24"/>
              </w:rPr>
            </w:pPr>
            <w:r>
              <w:rPr>
                <w:rFonts w:cstheme="minorHAnsi"/>
                <w:b/>
                <w:bCs/>
                <w:color w:val="C00000"/>
                <w:sz w:val="24"/>
                <w:szCs w:val="24"/>
              </w:rPr>
              <w:t>3</w:t>
            </w:r>
          </w:p>
        </w:tc>
      </w:tr>
      <w:tr w:rsidR="00A65761" w:rsidRPr="00DD502B" w14:paraId="40EE43D2" w14:textId="77777777" w:rsidTr="0078015B">
        <w:tc>
          <w:tcPr>
            <w:tcW w:w="550" w:type="pct"/>
          </w:tcPr>
          <w:p w14:paraId="0CC32446" w14:textId="4CAF1755" w:rsidR="00A65761" w:rsidRPr="00644B84" w:rsidRDefault="00A65761" w:rsidP="00A65761">
            <w:pPr>
              <w:spacing w:before="60"/>
              <w:jc w:val="both"/>
              <w:rPr>
                <w:rFonts w:cstheme="minorHAnsi"/>
                <w:color w:val="002060"/>
                <w:sz w:val="24"/>
                <w:szCs w:val="24"/>
              </w:rPr>
            </w:pPr>
            <w:bookmarkStart w:id="31" w:name="_Hlk125014458"/>
            <w:r w:rsidRPr="00644B84">
              <w:rPr>
                <w:rFonts w:cstheme="minorHAnsi"/>
                <w:color w:val="002060"/>
                <w:sz w:val="24"/>
                <w:szCs w:val="24"/>
              </w:rPr>
              <w:lastRenderedPageBreak/>
              <w:t xml:space="preserve">Subcriteriul 7.1. Măsuri avute în vedere pentru asigurarea operaționalizării, sustenabilității și impactul investiției din perspectiva serviciilor medicale furnizate </w:t>
            </w:r>
            <w:r w:rsidR="00B7460D">
              <w:rPr>
                <w:rFonts w:cstheme="minorHAnsi"/>
                <w:color w:val="002060"/>
                <w:sz w:val="24"/>
                <w:szCs w:val="24"/>
              </w:rPr>
              <w:t>în cadrul unității publice de învățământ</w:t>
            </w:r>
          </w:p>
        </w:tc>
        <w:tc>
          <w:tcPr>
            <w:tcW w:w="2500" w:type="pct"/>
          </w:tcPr>
          <w:p w14:paraId="3553438F" w14:textId="70E8B6B1"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2"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w:t>
            </w:r>
            <w:r w:rsidR="00C4655B">
              <w:rPr>
                <w:rFonts w:cstheme="minorHAnsi"/>
                <w:color w:val="002060"/>
                <w:sz w:val="24"/>
                <w:szCs w:val="24"/>
                <w:lang w:eastAsia="ro-RO"/>
              </w:rPr>
              <w:t>de învățământ publică</w:t>
            </w:r>
            <w:r w:rsidR="0096325A">
              <w:t xml:space="preserve"> </w:t>
            </w:r>
            <w:bookmarkEnd w:id="32"/>
            <w:r w:rsidRPr="00644B84">
              <w:rPr>
                <w:rFonts w:cstheme="minorHAnsi"/>
                <w:color w:val="002060"/>
                <w:sz w:val="24"/>
                <w:szCs w:val="24"/>
              </w:rPr>
              <w:t xml:space="preserve">– </w:t>
            </w:r>
            <w:r>
              <w:rPr>
                <w:rFonts w:cstheme="minorHAnsi"/>
                <w:color w:val="002060"/>
                <w:sz w:val="24"/>
                <w:szCs w:val="24"/>
              </w:rPr>
              <w:t>3</w:t>
            </w:r>
            <w:r w:rsidRPr="00644B84">
              <w:rPr>
                <w:rFonts w:cstheme="minorHAnsi"/>
                <w:color w:val="002060"/>
                <w:sz w:val="24"/>
                <w:szCs w:val="24"/>
              </w:rPr>
              <w:t xml:space="preserve"> puncte;</w:t>
            </w:r>
          </w:p>
          <w:p w14:paraId="56538C48" w14:textId="2AB5919F" w:rsidR="00A65761" w:rsidRPr="00644B84" w:rsidRDefault="00A65761" w:rsidP="00A65761">
            <w:pPr>
              <w:pStyle w:val="ListParagraph"/>
              <w:numPr>
                <w:ilvl w:val="0"/>
                <w:numId w:val="64"/>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w:t>
            </w:r>
            <w:r w:rsidR="00C4655B" w:rsidRPr="00C4655B">
              <w:rPr>
                <w:rFonts w:cstheme="minorHAnsi"/>
                <w:color w:val="002060"/>
                <w:sz w:val="24"/>
                <w:szCs w:val="24"/>
                <w:lang w:eastAsia="ro-RO"/>
              </w:rPr>
              <w:t>unitatea de învățământ publică</w:t>
            </w:r>
            <w:r w:rsidRPr="00644B84">
              <w:rPr>
                <w:rFonts w:cstheme="minorHAnsi"/>
                <w:color w:val="002060"/>
                <w:sz w:val="24"/>
                <w:szCs w:val="24"/>
              </w:rPr>
              <w:t>–  0 puncte;</w:t>
            </w:r>
          </w:p>
          <w:p w14:paraId="5E397CFF" w14:textId="77777777" w:rsidR="00A65761" w:rsidRPr="00644B84" w:rsidRDefault="00A65761" w:rsidP="00A65761">
            <w:pPr>
              <w:spacing w:before="60"/>
              <w:jc w:val="both"/>
              <w:rPr>
                <w:rFonts w:cstheme="minorHAnsi"/>
                <w:color w:val="002060"/>
                <w:sz w:val="24"/>
                <w:szCs w:val="24"/>
              </w:rPr>
            </w:pPr>
          </w:p>
          <w:p w14:paraId="5E7D307B" w14:textId="77777777" w:rsidR="00A65761" w:rsidRPr="00644B84" w:rsidRDefault="00A65761" w:rsidP="00A65761">
            <w:pPr>
              <w:spacing w:before="60"/>
              <w:jc w:val="both"/>
              <w:rPr>
                <w:rFonts w:cstheme="minorHAnsi"/>
                <w:color w:val="002060"/>
                <w:sz w:val="24"/>
                <w:szCs w:val="24"/>
              </w:rPr>
            </w:pPr>
          </w:p>
        </w:tc>
        <w:tc>
          <w:tcPr>
            <w:tcW w:w="1254" w:type="pct"/>
          </w:tcPr>
          <w:p w14:paraId="03B9C377"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t>Cererea de finanțare</w:t>
            </w:r>
          </w:p>
        </w:tc>
        <w:tc>
          <w:tcPr>
            <w:tcW w:w="367" w:type="pct"/>
            <w:gridSpan w:val="2"/>
          </w:tcPr>
          <w:p w14:paraId="088C6B79" w14:textId="1315BB21" w:rsidR="00A65761" w:rsidRPr="00DD502B" w:rsidRDefault="00A65761" w:rsidP="00A65761">
            <w:pPr>
              <w:spacing w:before="60"/>
              <w:jc w:val="center"/>
              <w:rPr>
                <w:rFonts w:cstheme="minorHAnsi"/>
                <w:color w:val="002060"/>
                <w:sz w:val="24"/>
                <w:szCs w:val="24"/>
              </w:rPr>
            </w:pPr>
            <w:r>
              <w:rPr>
                <w:rFonts w:cstheme="minorHAnsi"/>
                <w:color w:val="002060"/>
                <w:sz w:val="24"/>
                <w:szCs w:val="24"/>
              </w:rPr>
              <w:t>3</w:t>
            </w:r>
          </w:p>
        </w:tc>
        <w:tc>
          <w:tcPr>
            <w:tcW w:w="328" w:type="pct"/>
          </w:tcPr>
          <w:p w14:paraId="0E03C020" w14:textId="77777777" w:rsidR="00A65761" w:rsidRPr="00DD502B" w:rsidRDefault="00A65761" w:rsidP="00A65761">
            <w:pPr>
              <w:spacing w:before="60"/>
              <w:jc w:val="center"/>
              <w:rPr>
                <w:rFonts w:cstheme="minorHAnsi"/>
                <w:color w:val="002060"/>
                <w:sz w:val="24"/>
                <w:szCs w:val="24"/>
              </w:rPr>
            </w:pPr>
          </w:p>
        </w:tc>
      </w:tr>
      <w:tr w:rsidR="00A65761" w:rsidRPr="00DD502B" w14:paraId="2D157155" w14:textId="77777777" w:rsidTr="0078015B">
        <w:tc>
          <w:tcPr>
            <w:tcW w:w="550" w:type="pct"/>
          </w:tcPr>
          <w:p w14:paraId="0FACB1F9" w14:textId="741EE4FA" w:rsidR="00A65761" w:rsidRPr="00644B84" w:rsidRDefault="00A65761" w:rsidP="00A65761">
            <w:pPr>
              <w:spacing w:before="60"/>
              <w:jc w:val="both"/>
              <w:rPr>
                <w:rFonts w:cstheme="minorHAnsi"/>
                <w:color w:val="002060"/>
                <w:sz w:val="24"/>
                <w:szCs w:val="24"/>
              </w:rPr>
            </w:pPr>
            <w:bookmarkStart w:id="33" w:name="_Hlk128481082"/>
            <w:r w:rsidRPr="00644B84">
              <w:rPr>
                <w:rFonts w:cstheme="minorHAnsi"/>
                <w:color w:val="002060"/>
                <w:sz w:val="24"/>
                <w:szCs w:val="24"/>
              </w:rPr>
              <w:t xml:space="preserve">Subcriteriul 7.2. Măsuri avute în vedere pentru asigurarea operaționalizării, </w:t>
            </w:r>
            <w:r w:rsidRPr="00644B84">
              <w:rPr>
                <w:rFonts w:cstheme="minorHAnsi"/>
                <w:color w:val="002060"/>
                <w:sz w:val="24"/>
                <w:szCs w:val="24"/>
              </w:rPr>
              <w:lastRenderedPageBreak/>
              <w:t xml:space="preserve">sustenabilității și impactul investiției din perspectiva extinderea adresabilității (creșterea numărului de </w:t>
            </w:r>
            <w:r w:rsidR="00B2143A">
              <w:rPr>
                <w:rFonts w:cstheme="minorHAnsi"/>
                <w:color w:val="002060"/>
                <w:sz w:val="24"/>
                <w:szCs w:val="24"/>
              </w:rPr>
              <w:t>copii și tineri care urmează o formă de învățământ</w:t>
            </w:r>
            <w:r w:rsidRPr="00644B84">
              <w:rPr>
                <w:rFonts w:cstheme="minorHAnsi"/>
                <w:color w:val="002060"/>
                <w:sz w:val="24"/>
                <w:szCs w:val="24"/>
              </w:rPr>
              <w:t>)</w:t>
            </w:r>
          </w:p>
        </w:tc>
        <w:tc>
          <w:tcPr>
            <w:tcW w:w="2500" w:type="pct"/>
          </w:tcPr>
          <w:p w14:paraId="6F345966" w14:textId="7AE2EAF8"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lastRenderedPageBreak/>
              <w:t>proiectul descrie măsurile care vor fi avute în vedere pentru asigurarea serviciilor noi și/sau pentru extinderea adresabilității ca urmare a implementării proiectului, după finalizarea investiției – 2 puncte;</w:t>
            </w:r>
          </w:p>
          <w:p w14:paraId="465683E2" w14:textId="6E5D23D4" w:rsidR="00A65761" w:rsidRPr="00644B84" w:rsidRDefault="00A65761" w:rsidP="00A65761">
            <w:pPr>
              <w:pStyle w:val="ListParagraph"/>
              <w:numPr>
                <w:ilvl w:val="0"/>
                <w:numId w:val="66"/>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65761" w:rsidRPr="00644B84" w:rsidRDefault="00A65761" w:rsidP="00A65761">
            <w:pPr>
              <w:pStyle w:val="ListParagraph"/>
              <w:spacing w:before="60"/>
              <w:ind w:left="360"/>
              <w:contextualSpacing w:val="0"/>
              <w:jc w:val="both"/>
              <w:rPr>
                <w:rFonts w:cstheme="minorHAnsi"/>
                <w:color w:val="002060"/>
                <w:sz w:val="24"/>
                <w:szCs w:val="24"/>
              </w:rPr>
            </w:pPr>
          </w:p>
          <w:p w14:paraId="3F1CCF0D" w14:textId="77777777" w:rsidR="00A65761" w:rsidRPr="00644B84" w:rsidRDefault="00A65761" w:rsidP="00A65761">
            <w:pPr>
              <w:spacing w:before="60"/>
              <w:jc w:val="both"/>
              <w:rPr>
                <w:rFonts w:cstheme="minorHAnsi"/>
                <w:color w:val="002060"/>
                <w:sz w:val="24"/>
                <w:szCs w:val="24"/>
              </w:rPr>
            </w:pPr>
          </w:p>
        </w:tc>
        <w:tc>
          <w:tcPr>
            <w:tcW w:w="1254" w:type="pct"/>
          </w:tcPr>
          <w:p w14:paraId="4F400568" w14:textId="77777777" w:rsidR="00A65761" w:rsidRPr="00DD502B" w:rsidRDefault="00A65761" w:rsidP="00A65761">
            <w:pPr>
              <w:spacing w:before="60"/>
              <w:jc w:val="both"/>
              <w:rPr>
                <w:rFonts w:cstheme="minorHAnsi"/>
                <w:color w:val="002060"/>
                <w:sz w:val="24"/>
                <w:szCs w:val="24"/>
              </w:rPr>
            </w:pPr>
            <w:r>
              <w:rPr>
                <w:rFonts w:cstheme="minorHAnsi"/>
                <w:color w:val="002060"/>
                <w:sz w:val="24"/>
                <w:szCs w:val="24"/>
              </w:rPr>
              <w:lastRenderedPageBreak/>
              <w:t>Cererea de finanțare</w:t>
            </w:r>
          </w:p>
        </w:tc>
        <w:tc>
          <w:tcPr>
            <w:tcW w:w="367" w:type="pct"/>
            <w:gridSpan w:val="2"/>
          </w:tcPr>
          <w:p w14:paraId="661C4C88" w14:textId="77777777" w:rsidR="00A65761" w:rsidRPr="00DD502B" w:rsidRDefault="00A65761" w:rsidP="00A65761">
            <w:pPr>
              <w:spacing w:before="60"/>
              <w:jc w:val="center"/>
              <w:rPr>
                <w:rFonts w:cstheme="minorHAnsi"/>
                <w:color w:val="002060"/>
                <w:sz w:val="24"/>
                <w:szCs w:val="24"/>
              </w:rPr>
            </w:pPr>
            <w:r w:rsidRPr="00DD502B">
              <w:rPr>
                <w:rFonts w:cstheme="minorHAnsi"/>
                <w:color w:val="002060"/>
                <w:sz w:val="24"/>
                <w:szCs w:val="24"/>
              </w:rPr>
              <w:t>2</w:t>
            </w:r>
          </w:p>
        </w:tc>
        <w:tc>
          <w:tcPr>
            <w:tcW w:w="328" w:type="pct"/>
          </w:tcPr>
          <w:p w14:paraId="66B0F0DE" w14:textId="77777777" w:rsidR="00A65761" w:rsidRPr="00DD502B" w:rsidRDefault="00A65761" w:rsidP="00A65761">
            <w:pPr>
              <w:spacing w:before="60"/>
              <w:jc w:val="center"/>
              <w:rPr>
                <w:rFonts w:cstheme="minorHAnsi"/>
                <w:color w:val="002060"/>
                <w:sz w:val="24"/>
                <w:szCs w:val="24"/>
              </w:rPr>
            </w:pPr>
          </w:p>
        </w:tc>
      </w:tr>
      <w:bookmarkEnd w:id="31"/>
      <w:bookmarkEnd w:id="33"/>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BC1023">
      <w:footerReference w:type="default" r:id="rId10"/>
      <w:pgSz w:w="16838" w:h="11906" w:orient="landscape" w:code="9"/>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F38FE" w14:textId="77777777" w:rsidR="0008540F" w:rsidRDefault="0008540F" w:rsidP="00A53D2F">
      <w:pPr>
        <w:spacing w:after="0" w:line="240" w:lineRule="auto"/>
      </w:pPr>
      <w:r>
        <w:separator/>
      </w:r>
    </w:p>
  </w:endnote>
  <w:endnote w:type="continuationSeparator" w:id="0">
    <w:p w14:paraId="4C07F174" w14:textId="77777777" w:rsidR="0008540F" w:rsidRDefault="0008540F"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6C5C0" w14:textId="77777777" w:rsidR="0008540F" w:rsidRDefault="0008540F" w:rsidP="00A53D2F">
      <w:pPr>
        <w:spacing w:after="0" w:line="240" w:lineRule="auto"/>
      </w:pPr>
      <w:r>
        <w:separator/>
      </w:r>
    </w:p>
  </w:footnote>
  <w:footnote w:type="continuationSeparator" w:id="0">
    <w:p w14:paraId="33ECC8BD" w14:textId="77777777" w:rsidR="0008540F" w:rsidRDefault="0008540F" w:rsidP="00A53D2F">
      <w:pPr>
        <w:spacing w:after="0" w:line="240" w:lineRule="auto"/>
      </w:pPr>
      <w:r>
        <w:continuationSeparator/>
      </w:r>
    </w:p>
  </w:footnote>
  <w:footnote w:id="1">
    <w:p w14:paraId="71949E0F" w14:textId="77777777" w:rsidR="00A65761" w:rsidRDefault="00A65761">
      <w:pPr>
        <w:pStyle w:val="FootnoteText"/>
      </w:pPr>
      <w:r>
        <w:rPr>
          <w:rStyle w:val="FootnoteReference"/>
        </w:rPr>
        <w:footnoteRef/>
      </w:r>
      <w:r>
        <w:t xml:space="preserve"> </w:t>
      </w:r>
      <w:bookmarkStart w:id="26" w:name="_Hlk179989764"/>
      <w:r w:rsidRPr="008842E1">
        <w:t>„materii prime secundare” înseamnă materiale care au fost pregătite pentru reutilizare sau reciclate</w:t>
      </w:r>
      <w:r>
        <w:t xml:space="preserve"> (ex: un produs conține 70% materie primă secundară)</w:t>
      </w:r>
      <w:bookmarkEnd w:id="26"/>
    </w:p>
  </w:footnote>
  <w:footnote w:id="2">
    <w:p w14:paraId="78C4E76A" w14:textId="77777777" w:rsidR="00A65761" w:rsidRDefault="00A65761">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DD9"/>
    <w:multiLevelType w:val="hybridMultilevel"/>
    <w:tmpl w:val="37623A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1511F52"/>
    <w:multiLevelType w:val="hybridMultilevel"/>
    <w:tmpl w:val="AC62B4FA"/>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15:restartNumberingAfterBreak="0">
    <w:nsid w:val="018579B9"/>
    <w:multiLevelType w:val="hybridMultilevel"/>
    <w:tmpl w:val="F4A2947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2691287"/>
    <w:multiLevelType w:val="hybridMultilevel"/>
    <w:tmpl w:val="401E2AD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02856311"/>
    <w:multiLevelType w:val="hybridMultilevel"/>
    <w:tmpl w:val="F74018C4"/>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04600590"/>
    <w:multiLevelType w:val="hybridMultilevel"/>
    <w:tmpl w:val="3D82FDC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049B62E8"/>
    <w:multiLevelType w:val="hybridMultilevel"/>
    <w:tmpl w:val="1894237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05A23D91"/>
    <w:multiLevelType w:val="hybridMultilevel"/>
    <w:tmpl w:val="24343D2E"/>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0A00604E"/>
    <w:multiLevelType w:val="hybridMultilevel"/>
    <w:tmpl w:val="D946E42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0CBD5461"/>
    <w:multiLevelType w:val="hybridMultilevel"/>
    <w:tmpl w:val="C3C62884"/>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0D977AB1"/>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0FDB7424"/>
    <w:multiLevelType w:val="hybridMultilevel"/>
    <w:tmpl w:val="A244BD06"/>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11B716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15:restartNumberingAfterBreak="0">
    <w:nsid w:val="193702C0"/>
    <w:multiLevelType w:val="hybridMultilevel"/>
    <w:tmpl w:val="F4C8522E"/>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199469F7"/>
    <w:multiLevelType w:val="hybridMultilevel"/>
    <w:tmpl w:val="65D2C062"/>
    <w:lvl w:ilvl="0" w:tplc="A9E67048">
      <w:start w:val="1"/>
      <w:numFmt w:val="lowerLetter"/>
      <w:lvlText w:val="%1)"/>
      <w:lvlJc w:val="left"/>
      <w:pPr>
        <w:ind w:left="720" w:hanging="360"/>
      </w:pPr>
      <w:rPr>
        <w:rFonts w:hint="default"/>
        <w:color w:val="002060"/>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7D03"/>
    <w:multiLevelType w:val="hybridMultilevel"/>
    <w:tmpl w:val="6DA4AFCC"/>
    <w:lvl w:ilvl="0" w:tplc="AE347610">
      <w:start w:val="1"/>
      <w:numFmt w:val="bullet"/>
      <w:lvlText w:val=""/>
      <w:lvlJc w:val="left"/>
      <w:pPr>
        <w:ind w:left="360" w:hanging="360"/>
      </w:pPr>
      <w:rPr>
        <w:rFonts w:ascii="Wingdings 3" w:hAnsi="Wingdings 3" w:hint="default"/>
        <w:color w:val="FFC000"/>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1B8D391D"/>
    <w:multiLevelType w:val="hybridMultilevel"/>
    <w:tmpl w:val="EBFE26F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CF33C3C"/>
    <w:multiLevelType w:val="hybridMultilevel"/>
    <w:tmpl w:val="1AD60178"/>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1CF6473E"/>
    <w:multiLevelType w:val="hybridMultilevel"/>
    <w:tmpl w:val="ADC625B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1D784223"/>
    <w:multiLevelType w:val="hybridMultilevel"/>
    <w:tmpl w:val="627229AA"/>
    <w:lvl w:ilvl="0" w:tplc="AC6E9BF2">
      <w:start w:val="1"/>
      <w:numFmt w:val="bullet"/>
      <w:lvlText w:val=""/>
      <w:lvlJc w:val="left"/>
      <w:pPr>
        <w:ind w:left="720" w:hanging="360"/>
      </w:pPr>
      <w:rPr>
        <w:rFonts w:ascii="Wingdings 3" w:hAnsi="Wingdings 3" w:hint="default"/>
        <w:color w:val="auto"/>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0" w15:restartNumberingAfterBreak="0">
    <w:nsid w:val="212C3FFF"/>
    <w:multiLevelType w:val="hybridMultilevel"/>
    <w:tmpl w:val="59FC6AD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1E172AF"/>
    <w:multiLevelType w:val="hybridMultilevel"/>
    <w:tmpl w:val="0598F90E"/>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24E47FAA"/>
    <w:multiLevelType w:val="hybridMultilevel"/>
    <w:tmpl w:val="D51667D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25795B0E"/>
    <w:multiLevelType w:val="hybridMultilevel"/>
    <w:tmpl w:val="9D10ED70"/>
    <w:lvl w:ilvl="0" w:tplc="9A9E48A4">
      <w:start w:val="1"/>
      <w:numFmt w:val="lowerLetter"/>
      <w:lvlText w:val="%1)"/>
      <w:lvlJc w:val="left"/>
      <w:pPr>
        <w:ind w:left="360" w:hanging="360"/>
      </w:pPr>
      <w:rPr>
        <w:rFonts w:hint="default"/>
        <w:color w:val="auto"/>
        <w:sz w:val="16"/>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63C141A"/>
    <w:multiLevelType w:val="hybridMultilevel"/>
    <w:tmpl w:val="60C60F2A"/>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7826ECE"/>
    <w:multiLevelType w:val="hybridMultilevel"/>
    <w:tmpl w:val="2EC466F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15:restartNumberingAfterBreak="0">
    <w:nsid w:val="2937660D"/>
    <w:multiLevelType w:val="hybridMultilevel"/>
    <w:tmpl w:val="96943A5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8" w15:restartNumberingAfterBreak="0">
    <w:nsid w:val="29624329"/>
    <w:multiLevelType w:val="hybridMultilevel"/>
    <w:tmpl w:val="94EED84A"/>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29BB1340"/>
    <w:multiLevelType w:val="hybridMultilevel"/>
    <w:tmpl w:val="7A80F14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15:restartNumberingAfterBreak="0">
    <w:nsid w:val="29E72C7E"/>
    <w:multiLevelType w:val="hybridMultilevel"/>
    <w:tmpl w:val="5E347A1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3"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2DFE2309"/>
    <w:multiLevelType w:val="hybridMultilevel"/>
    <w:tmpl w:val="0700D648"/>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6" w15:restartNumberingAfterBreak="0">
    <w:nsid w:val="2EA52F05"/>
    <w:multiLevelType w:val="hybridMultilevel"/>
    <w:tmpl w:val="3BBE5E46"/>
    <w:lvl w:ilvl="0" w:tplc="04180015">
      <w:start w:val="2"/>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2F07532F"/>
    <w:multiLevelType w:val="hybridMultilevel"/>
    <w:tmpl w:val="0A48ECA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2F7F536F"/>
    <w:multiLevelType w:val="hybridMultilevel"/>
    <w:tmpl w:val="459A96AC"/>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0"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2FA64063"/>
    <w:multiLevelType w:val="hybridMultilevel"/>
    <w:tmpl w:val="93FA65B8"/>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303E7650"/>
    <w:multiLevelType w:val="hybridMultilevel"/>
    <w:tmpl w:val="675EF0C6"/>
    <w:lvl w:ilvl="0" w:tplc="04090017">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308B0171"/>
    <w:multiLevelType w:val="hybridMultilevel"/>
    <w:tmpl w:val="46826F8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1CB7C6D"/>
    <w:multiLevelType w:val="hybridMultilevel"/>
    <w:tmpl w:val="4404BB8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31DB4F73"/>
    <w:multiLevelType w:val="hybridMultilevel"/>
    <w:tmpl w:val="45D8D54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7" w15:restartNumberingAfterBreak="0">
    <w:nsid w:val="32FB77C8"/>
    <w:multiLevelType w:val="hybridMultilevel"/>
    <w:tmpl w:val="F52639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8" w15:restartNumberingAfterBreak="0">
    <w:nsid w:val="335F00E7"/>
    <w:multiLevelType w:val="hybridMultilevel"/>
    <w:tmpl w:val="9ABC9ED4"/>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9" w15:restartNumberingAfterBreak="0">
    <w:nsid w:val="34F425D3"/>
    <w:multiLevelType w:val="hybridMultilevel"/>
    <w:tmpl w:val="811A1FFA"/>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354A0E4B"/>
    <w:multiLevelType w:val="hybridMultilevel"/>
    <w:tmpl w:val="D1BA5E12"/>
    <w:lvl w:ilvl="0" w:tplc="508C9DD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FB1AED"/>
    <w:multiLevelType w:val="hybridMultilevel"/>
    <w:tmpl w:val="5394B4A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2" w15:restartNumberingAfterBreak="0">
    <w:nsid w:val="37335716"/>
    <w:multiLevelType w:val="hybridMultilevel"/>
    <w:tmpl w:val="7AA238FE"/>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389D21A4"/>
    <w:multiLevelType w:val="hybridMultilevel"/>
    <w:tmpl w:val="48321A18"/>
    <w:lvl w:ilvl="0" w:tplc="FFFFFFFF">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38A67EE4"/>
    <w:multiLevelType w:val="hybridMultilevel"/>
    <w:tmpl w:val="84C04B6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5" w15:restartNumberingAfterBreak="0">
    <w:nsid w:val="394D0F86"/>
    <w:multiLevelType w:val="hybridMultilevel"/>
    <w:tmpl w:val="338A88E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6" w15:restartNumberingAfterBreak="0">
    <w:nsid w:val="39622DEB"/>
    <w:multiLevelType w:val="hybridMultilevel"/>
    <w:tmpl w:val="10503B5C"/>
    <w:lvl w:ilvl="0" w:tplc="CBDA0DEC">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39A06D1A"/>
    <w:multiLevelType w:val="hybridMultilevel"/>
    <w:tmpl w:val="C634447E"/>
    <w:lvl w:ilvl="0" w:tplc="FA789536">
      <w:start w:val="1"/>
      <w:numFmt w:val="lowerLetter"/>
      <w:lvlText w:val="%1)"/>
      <w:lvlJc w:val="left"/>
      <w:pPr>
        <w:ind w:left="360" w:hanging="360"/>
      </w:pPr>
      <w:rPr>
        <w:rFonts w:hint="default"/>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3CBC427B"/>
    <w:multiLevelType w:val="hybridMultilevel"/>
    <w:tmpl w:val="F280C7E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3E83796A"/>
    <w:multiLevelType w:val="hybridMultilevel"/>
    <w:tmpl w:val="B600A8F4"/>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3F456F88"/>
    <w:multiLevelType w:val="hybridMultilevel"/>
    <w:tmpl w:val="0A9EA30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1" w15:restartNumberingAfterBreak="0">
    <w:nsid w:val="406B7ACE"/>
    <w:multiLevelType w:val="hybridMultilevel"/>
    <w:tmpl w:val="DBC25712"/>
    <w:lvl w:ilvl="0" w:tplc="04090017">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2" w15:restartNumberingAfterBreak="0">
    <w:nsid w:val="41F5231B"/>
    <w:multiLevelType w:val="hybridMultilevel"/>
    <w:tmpl w:val="130C370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3" w15:restartNumberingAfterBreak="0">
    <w:nsid w:val="424C1C91"/>
    <w:multiLevelType w:val="hybridMultilevel"/>
    <w:tmpl w:val="AEA2EC08"/>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42DF30FD"/>
    <w:multiLevelType w:val="hybridMultilevel"/>
    <w:tmpl w:val="B4BE836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5" w15:restartNumberingAfterBreak="0">
    <w:nsid w:val="43F96B07"/>
    <w:multiLevelType w:val="hybridMultilevel"/>
    <w:tmpl w:val="94DEACEC"/>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6" w15:restartNumberingAfterBreak="0">
    <w:nsid w:val="442D454E"/>
    <w:multiLevelType w:val="hybridMultilevel"/>
    <w:tmpl w:val="62C8EFC6"/>
    <w:lvl w:ilvl="0" w:tplc="04180015">
      <w:start w:val="1"/>
      <w:numFmt w:val="upp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7"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9" w15:restartNumberingAfterBreak="0">
    <w:nsid w:val="48B1678A"/>
    <w:multiLevelType w:val="hybridMultilevel"/>
    <w:tmpl w:val="DE2CC82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C0C34F3"/>
    <w:multiLevelType w:val="hybridMultilevel"/>
    <w:tmpl w:val="238612B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1"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2" w15:restartNumberingAfterBreak="0">
    <w:nsid w:val="4D493791"/>
    <w:multiLevelType w:val="hybridMultilevel"/>
    <w:tmpl w:val="5C687384"/>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4FCF710B"/>
    <w:multiLevelType w:val="hybridMultilevel"/>
    <w:tmpl w:val="EEFE0F5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4"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5" w15:restartNumberingAfterBreak="0">
    <w:nsid w:val="50E10AA1"/>
    <w:multiLevelType w:val="hybridMultilevel"/>
    <w:tmpl w:val="C8E6B764"/>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6" w15:restartNumberingAfterBreak="0">
    <w:nsid w:val="53FA5C68"/>
    <w:multiLevelType w:val="hybridMultilevel"/>
    <w:tmpl w:val="81CE6308"/>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5721580A"/>
    <w:multiLevelType w:val="hybridMultilevel"/>
    <w:tmpl w:val="4CC0FB68"/>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8" w15:restartNumberingAfterBreak="0">
    <w:nsid w:val="57E53D36"/>
    <w:multiLevelType w:val="hybridMultilevel"/>
    <w:tmpl w:val="20584B1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9"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0" w15:restartNumberingAfterBreak="0">
    <w:nsid w:val="5C2374F2"/>
    <w:multiLevelType w:val="hybridMultilevel"/>
    <w:tmpl w:val="82FA3B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D025433"/>
    <w:multiLevelType w:val="hybridMultilevel"/>
    <w:tmpl w:val="FE4661B0"/>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2"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3" w15:restartNumberingAfterBreak="0">
    <w:nsid w:val="5F421F30"/>
    <w:multiLevelType w:val="hybridMultilevel"/>
    <w:tmpl w:val="91D882E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4"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1CF1F27"/>
    <w:multiLevelType w:val="hybridMultilevel"/>
    <w:tmpl w:val="A596FC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63916C9E"/>
    <w:multiLevelType w:val="hybridMultilevel"/>
    <w:tmpl w:val="1FD69576"/>
    <w:lvl w:ilvl="0" w:tplc="3F449BFC">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8" w15:restartNumberingAfterBreak="0">
    <w:nsid w:val="64C77499"/>
    <w:multiLevelType w:val="hybridMultilevel"/>
    <w:tmpl w:val="25C09714"/>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0" w15:restartNumberingAfterBreak="0">
    <w:nsid w:val="66063899"/>
    <w:multiLevelType w:val="hybridMultilevel"/>
    <w:tmpl w:val="AC2A36A6"/>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6617612"/>
    <w:multiLevelType w:val="hybridMultilevel"/>
    <w:tmpl w:val="B4942AE8"/>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2" w15:restartNumberingAfterBreak="0">
    <w:nsid w:val="691403B5"/>
    <w:multiLevelType w:val="hybridMultilevel"/>
    <w:tmpl w:val="BF162010"/>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696D3DFA"/>
    <w:multiLevelType w:val="hybridMultilevel"/>
    <w:tmpl w:val="C8E6B8E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4"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5"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6" w15:restartNumberingAfterBreak="0">
    <w:nsid w:val="6B9450DB"/>
    <w:multiLevelType w:val="hybridMultilevel"/>
    <w:tmpl w:val="B262F0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7" w15:restartNumberingAfterBreak="0">
    <w:nsid w:val="6BE15860"/>
    <w:multiLevelType w:val="hybridMultilevel"/>
    <w:tmpl w:val="54B41330"/>
    <w:lvl w:ilvl="0" w:tplc="A9E67048">
      <w:start w:val="1"/>
      <w:numFmt w:val="lowerLetter"/>
      <w:lvlText w:val="%1)"/>
      <w:lvlJc w:val="left"/>
      <w:pPr>
        <w:ind w:left="720" w:hanging="360"/>
      </w:pPr>
      <w:rPr>
        <w:rFonts w:hint="default"/>
        <w:color w:val="002060"/>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8" w15:restartNumberingAfterBreak="0">
    <w:nsid w:val="6E60157B"/>
    <w:multiLevelType w:val="hybridMultilevel"/>
    <w:tmpl w:val="3ACAC6A6"/>
    <w:lvl w:ilvl="0" w:tplc="58AE79A4">
      <w:start w:val="1"/>
      <w:numFmt w:val="lowerLetter"/>
      <w:lvlText w:val="%1)"/>
      <w:lvlJc w:val="left"/>
      <w:pPr>
        <w:ind w:left="720" w:hanging="360"/>
      </w:pPr>
      <w:rPr>
        <w:rFonts w:hint="default"/>
        <w:color w:val="00206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FF13176"/>
    <w:multiLevelType w:val="hybridMultilevel"/>
    <w:tmpl w:val="6A7CAF1A"/>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0" w15:restartNumberingAfterBreak="0">
    <w:nsid w:val="70F12500"/>
    <w:multiLevelType w:val="hybridMultilevel"/>
    <w:tmpl w:val="531821B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1" w15:restartNumberingAfterBreak="0">
    <w:nsid w:val="71B037A9"/>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2" w15:restartNumberingAfterBreak="0">
    <w:nsid w:val="71CB5A4B"/>
    <w:multiLevelType w:val="hybridMultilevel"/>
    <w:tmpl w:val="DDCA21F6"/>
    <w:lvl w:ilvl="0" w:tplc="AE347610">
      <w:start w:val="1"/>
      <w:numFmt w:val="bullet"/>
      <w:lvlText w:val=""/>
      <w:lvlJc w:val="left"/>
      <w:pPr>
        <w:ind w:left="360" w:hanging="360"/>
      </w:pPr>
      <w:rPr>
        <w:rFonts w:ascii="Wingdings 3" w:hAnsi="Wingdings 3" w:hint="default"/>
        <w:color w:val="FFC000"/>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3" w15:restartNumberingAfterBreak="0">
    <w:nsid w:val="720F70AD"/>
    <w:multiLevelType w:val="hybridMultilevel"/>
    <w:tmpl w:val="51FA7A72"/>
    <w:lvl w:ilvl="0" w:tplc="9A9E48A4">
      <w:start w:val="1"/>
      <w:numFmt w:val="lowerLetter"/>
      <w:lvlText w:val="%1)"/>
      <w:lvlJc w:val="left"/>
      <w:pPr>
        <w:ind w:left="360" w:hanging="360"/>
      </w:pPr>
      <w:rPr>
        <w:rFonts w:hint="default"/>
        <w:color w:val="auto"/>
        <w:sz w:val="16"/>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737C313E"/>
    <w:multiLevelType w:val="hybridMultilevel"/>
    <w:tmpl w:val="CA409AA2"/>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5" w15:restartNumberingAfterBreak="0">
    <w:nsid w:val="73E565DE"/>
    <w:multiLevelType w:val="hybridMultilevel"/>
    <w:tmpl w:val="A22A9A0C"/>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6" w15:restartNumberingAfterBreak="0">
    <w:nsid w:val="740D718D"/>
    <w:multiLevelType w:val="hybridMultilevel"/>
    <w:tmpl w:val="85C0987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7" w15:restartNumberingAfterBreak="0">
    <w:nsid w:val="74372AF9"/>
    <w:multiLevelType w:val="hybridMultilevel"/>
    <w:tmpl w:val="B358D1B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8"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757E4666"/>
    <w:multiLevelType w:val="hybridMultilevel"/>
    <w:tmpl w:val="CEE47A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0" w15:restartNumberingAfterBreak="0">
    <w:nsid w:val="75911498"/>
    <w:multiLevelType w:val="hybridMultilevel"/>
    <w:tmpl w:val="8C68FD3A"/>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1" w15:restartNumberingAfterBreak="0">
    <w:nsid w:val="781D41C8"/>
    <w:multiLevelType w:val="hybridMultilevel"/>
    <w:tmpl w:val="15D032DA"/>
    <w:lvl w:ilvl="0" w:tplc="04180017">
      <w:start w:val="1"/>
      <w:numFmt w:val="lowerLetter"/>
      <w:lvlText w:val="%1)"/>
      <w:lvlJc w:val="left"/>
      <w:pPr>
        <w:ind w:left="720" w:hanging="360"/>
      </w:pPr>
      <w:rPr>
        <w:rFonts w:hint="default"/>
      </w:rPr>
    </w:lvl>
    <w:lvl w:ilvl="1" w:tplc="578C157C">
      <w:start w:val="1"/>
      <w:numFmt w:val="bullet"/>
      <w:lvlText w:val="–"/>
      <w:lvlJc w:val="left"/>
      <w:pPr>
        <w:ind w:left="1440" w:hanging="360"/>
      </w:pPr>
      <w:rPr>
        <w:rFonts w:ascii="Calibri" w:eastAsiaTheme="minorHAnsi" w:hAnsi="Calibri" w:cs="Calibri"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2" w15:restartNumberingAfterBreak="0">
    <w:nsid w:val="784E2834"/>
    <w:multiLevelType w:val="hybridMultilevel"/>
    <w:tmpl w:val="3788D132"/>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3" w15:restartNumberingAfterBreak="0">
    <w:nsid w:val="78A829D2"/>
    <w:multiLevelType w:val="hybridMultilevel"/>
    <w:tmpl w:val="4470E1FE"/>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4" w15:restartNumberingAfterBreak="0">
    <w:nsid w:val="7AE1510C"/>
    <w:multiLevelType w:val="hybridMultilevel"/>
    <w:tmpl w:val="01927CD8"/>
    <w:lvl w:ilvl="0" w:tplc="E4C867FC">
      <w:start w:val="1"/>
      <w:numFmt w:val="lowerLetter"/>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25" w15:restartNumberingAfterBreak="0">
    <w:nsid w:val="7AE336E9"/>
    <w:multiLevelType w:val="hybridMultilevel"/>
    <w:tmpl w:val="9EAA4CEC"/>
    <w:lvl w:ilvl="0" w:tplc="6BB68766">
      <w:start w:val="1"/>
      <w:numFmt w:val="lowerLetter"/>
      <w:lvlText w:val="%1)"/>
      <w:lvlJc w:val="left"/>
      <w:pPr>
        <w:ind w:left="720" w:hanging="360"/>
      </w:pPr>
    </w:lvl>
    <w:lvl w:ilvl="1" w:tplc="CAA83AC2">
      <w:start w:val="1"/>
      <w:numFmt w:val="lowerLetter"/>
      <w:lvlText w:val="%2)"/>
      <w:lvlJc w:val="left"/>
      <w:pPr>
        <w:ind w:left="720" w:hanging="360"/>
      </w:pPr>
    </w:lvl>
    <w:lvl w:ilvl="2" w:tplc="B2C025E0">
      <w:start w:val="1"/>
      <w:numFmt w:val="lowerLetter"/>
      <w:lvlText w:val="%3)"/>
      <w:lvlJc w:val="left"/>
      <w:pPr>
        <w:ind w:left="720" w:hanging="360"/>
      </w:pPr>
    </w:lvl>
    <w:lvl w:ilvl="3" w:tplc="7D80F7C8">
      <w:start w:val="1"/>
      <w:numFmt w:val="lowerLetter"/>
      <w:lvlText w:val="%4)"/>
      <w:lvlJc w:val="left"/>
      <w:pPr>
        <w:ind w:left="720" w:hanging="360"/>
      </w:pPr>
    </w:lvl>
    <w:lvl w:ilvl="4" w:tplc="361E6F7C">
      <w:start w:val="1"/>
      <w:numFmt w:val="lowerLetter"/>
      <w:lvlText w:val="%5)"/>
      <w:lvlJc w:val="left"/>
      <w:pPr>
        <w:ind w:left="720" w:hanging="360"/>
      </w:pPr>
    </w:lvl>
    <w:lvl w:ilvl="5" w:tplc="8542BCBA">
      <w:start w:val="1"/>
      <w:numFmt w:val="lowerLetter"/>
      <w:lvlText w:val="%6)"/>
      <w:lvlJc w:val="left"/>
      <w:pPr>
        <w:ind w:left="720" w:hanging="360"/>
      </w:pPr>
    </w:lvl>
    <w:lvl w:ilvl="6" w:tplc="D20CA91E">
      <w:start w:val="1"/>
      <w:numFmt w:val="lowerLetter"/>
      <w:lvlText w:val="%7)"/>
      <w:lvlJc w:val="left"/>
      <w:pPr>
        <w:ind w:left="720" w:hanging="360"/>
      </w:pPr>
    </w:lvl>
    <w:lvl w:ilvl="7" w:tplc="61DEFFFC">
      <w:start w:val="1"/>
      <w:numFmt w:val="lowerLetter"/>
      <w:lvlText w:val="%8)"/>
      <w:lvlJc w:val="left"/>
      <w:pPr>
        <w:ind w:left="720" w:hanging="360"/>
      </w:pPr>
    </w:lvl>
    <w:lvl w:ilvl="8" w:tplc="0A8033C8">
      <w:start w:val="1"/>
      <w:numFmt w:val="lowerLetter"/>
      <w:lvlText w:val="%9)"/>
      <w:lvlJc w:val="left"/>
      <w:pPr>
        <w:ind w:left="720" w:hanging="360"/>
      </w:pPr>
    </w:lvl>
  </w:abstractNum>
  <w:abstractNum w:abstractNumId="126"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7" w15:restartNumberingAfterBreak="0">
    <w:nsid w:val="7E125FAF"/>
    <w:multiLevelType w:val="hybridMultilevel"/>
    <w:tmpl w:val="FF2E5196"/>
    <w:lvl w:ilvl="0" w:tplc="AE347610">
      <w:start w:val="1"/>
      <w:numFmt w:val="bullet"/>
      <w:lvlText w:val=""/>
      <w:lvlJc w:val="left"/>
      <w:pPr>
        <w:ind w:left="720" w:hanging="360"/>
      </w:pPr>
      <w:rPr>
        <w:rFonts w:ascii="Wingdings 3" w:hAnsi="Wingdings 3" w:hint="default"/>
        <w:color w:val="FFC00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EE73208"/>
    <w:multiLevelType w:val="hybridMultilevel"/>
    <w:tmpl w:val="41B07F56"/>
    <w:lvl w:ilvl="0" w:tplc="04090017">
      <w:start w:val="1"/>
      <w:numFmt w:val="lowerLetter"/>
      <w:lvlText w:val="%1)"/>
      <w:lvlJc w:val="left"/>
      <w:pPr>
        <w:ind w:left="360" w:hanging="360"/>
      </w:pPr>
      <w:rPr>
        <w:rFonts w:hint="default"/>
        <w:color w:val="auto"/>
        <w:sz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9"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F896C93"/>
    <w:multiLevelType w:val="hybridMultilevel"/>
    <w:tmpl w:val="02FCC200"/>
    <w:lvl w:ilvl="0" w:tplc="9A9E48A4">
      <w:start w:val="1"/>
      <w:numFmt w:val="lowerLetter"/>
      <w:lvlText w:val="%1)"/>
      <w:lvlJc w:val="left"/>
      <w:pPr>
        <w:ind w:left="360" w:hanging="360"/>
      </w:pPr>
      <w:rPr>
        <w:rFonts w:hint="default"/>
        <w:color w:val="auto"/>
        <w:sz w:val="16"/>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263494627">
    <w:abstractNumId w:val="101"/>
  </w:num>
  <w:num w:numId="2" w16cid:durableId="237639558">
    <w:abstractNumId w:val="85"/>
  </w:num>
  <w:num w:numId="3" w16cid:durableId="127286581">
    <w:abstractNumId w:val="103"/>
  </w:num>
  <w:num w:numId="4" w16cid:durableId="1926258002">
    <w:abstractNumId w:val="36"/>
  </w:num>
  <w:num w:numId="5" w16cid:durableId="1630822054">
    <w:abstractNumId w:val="123"/>
  </w:num>
  <w:num w:numId="6" w16cid:durableId="1663504863">
    <w:abstractNumId w:val="69"/>
  </w:num>
  <w:num w:numId="7" w16cid:durableId="401146873">
    <w:abstractNumId w:val="27"/>
  </w:num>
  <w:num w:numId="8" w16cid:durableId="99565562">
    <w:abstractNumId w:val="83"/>
  </w:num>
  <w:num w:numId="9" w16cid:durableId="676493887">
    <w:abstractNumId w:val="91"/>
  </w:num>
  <w:num w:numId="10" w16cid:durableId="1475217723">
    <w:abstractNumId w:val="115"/>
  </w:num>
  <w:num w:numId="11" w16cid:durableId="1033843705">
    <w:abstractNumId w:val="5"/>
  </w:num>
  <w:num w:numId="12" w16cid:durableId="1558664113">
    <w:abstractNumId w:val="119"/>
  </w:num>
  <w:num w:numId="13" w16cid:durableId="51733544">
    <w:abstractNumId w:val="64"/>
  </w:num>
  <w:num w:numId="14" w16cid:durableId="1412581936">
    <w:abstractNumId w:val="12"/>
  </w:num>
  <w:num w:numId="15" w16cid:durableId="684943486">
    <w:abstractNumId w:val="8"/>
  </w:num>
  <w:num w:numId="16" w16cid:durableId="7799987">
    <w:abstractNumId w:val="35"/>
  </w:num>
  <w:num w:numId="17" w16cid:durableId="1352533183">
    <w:abstractNumId w:val="23"/>
  </w:num>
  <w:num w:numId="18" w16cid:durableId="1653680302">
    <w:abstractNumId w:val="112"/>
  </w:num>
  <w:num w:numId="19" w16cid:durableId="693455390">
    <w:abstractNumId w:val="31"/>
  </w:num>
  <w:num w:numId="20" w16cid:durableId="147940614">
    <w:abstractNumId w:val="49"/>
  </w:num>
  <w:num w:numId="21" w16cid:durableId="62029031">
    <w:abstractNumId w:val="120"/>
  </w:num>
  <w:num w:numId="22" w16cid:durableId="1406874225">
    <w:abstractNumId w:val="39"/>
  </w:num>
  <w:num w:numId="23" w16cid:durableId="55397934">
    <w:abstractNumId w:val="30"/>
  </w:num>
  <w:num w:numId="24" w16cid:durableId="1991712252">
    <w:abstractNumId w:val="81"/>
  </w:num>
  <w:num w:numId="25" w16cid:durableId="734623182">
    <w:abstractNumId w:val="89"/>
  </w:num>
  <w:num w:numId="26" w16cid:durableId="1331523738">
    <w:abstractNumId w:val="13"/>
  </w:num>
  <w:num w:numId="27" w16cid:durableId="1720089387">
    <w:abstractNumId w:val="7"/>
  </w:num>
  <w:num w:numId="28" w16cid:durableId="1500849347">
    <w:abstractNumId w:val="76"/>
  </w:num>
  <w:num w:numId="29" w16cid:durableId="271012371">
    <w:abstractNumId w:val="46"/>
  </w:num>
  <w:num w:numId="30" w16cid:durableId="535699765">
    <w:abstractNumId w:val="95"/>
  </w:num>
  <w:num w:numId="31" w16cid:durableId="1967159839">
    <w:abstractNumId w:val="73"/>
  </w:num>
  <w:num w:numId="32" w16cid:durableId="511841062">
    <w:abstractNumId w:val="72"/>
  </w:num>
  <w:num w:numId="33" w16cid:durableId="1373725880">
    <w:abstractNumId w:val="109"/>
  </w:num>
  <w:num w:numId="34" w16cid:durableId="2102606995">
    <w:abstractNumId w:val="54"/>
  </w:num>
  <w:num w:numId="35" w16cid:durableId="923732275">
    <w:abstractNumId w:val="124"/>
  </w:num>
  <w:num w:numId="36" w16cid:durableId="380716921">
    <w:abstractNumId w:val="9"/>
  </w:num>
  <w:num w:numId="37" w16cid:durableId="739643685">
    <w:abstractNumId w:val="57"/>
  </w:num>
  <w:num w:numId="38" w16cid:durableId="15884580">
    <w:abstractNumId w:val="45"/>
  </w:num>
  <w:num w:numId="39" w16cid:durableId="238755457">
    <w:abstractNumId w:val="2"/>
  </w:num>
  <w:num w:numId="40" w16cid:durableId="1724258120">
    <w:abstractNumId w:val="116"/>
  </w:num>
  <w:num w:numId="41" w16cid:durableId="667710862">
    <w:abstractNumId w:val="130"/>
  </w:num>
  <w:num w:numId="42" w16cid:durableId="1989361839">
    <w:abstractNumId w:val="32"/>
  </w:num>
  <w:num w:numId="43" w16cid:durableId="1384213554">
    <w:abstractNumId w:val="21"/>
  </w:num>
  <w:num w:numId="44" w16cid:durableId="742335133">
    <w:abstractNumId w:val="98"/>
  </w:num>
  <w:num w:numId="45" w16cid:durableId="1597834005">
    <w:abstractNumId w:val="70"/>
  </w:num>
  <w:num w:numId="46" w16cid:durableId="837961891">
    <w:abstractNumId w:val="113"/>
  </w:num>
  <w:num w:numId="47" w16cid:durableId="1838033661">
    <w:abstractNumId w:val="34"/>
  </w:num>
  <w:num w:numId="48" w16cid:durableId="94055768">
    <w:abstractNumId w:val="47"/>
  </w:num>
  <w:num w:numId="49" w16cid:durableId="1333030185">
    <w:abstractNumId w:val="48"/>
  </w:num>
  <w:num w:numId="50" w16cid:durableId="1348675879">
    <w:abstractNumId w:val="100"/>
  </w:num>
  <w:num w:numId="51" w16cid:durableId="299308679">
    <w:abstractNumId w:val="1"/>
  </w:num>
  <w:num w:numId="52" w16cid:durableId="151222206">
    <w:abstractNumId w:val="121"/>
  </w:num>
  <w:num w:numId="53" w16cid:durableId="679434849">
    <w:abstractNumId w:val="84"/>
  </w:num>
  <w:num w:numId="54" w16cid:durableId="1841001398">
    <w:abstractNumId w:val="117"/>
  </w:num>
  <w:num w:numId="55" w16cid:durableId="38940051">
    <w:abstractNumId w:val="42"/>
  </w:num>
  <w:num w:numId="56" w16cid:durableId="1112088555">
    <w:abstractNumId w:val="93"/>
  </w:num>
  <w:num w:numId="57" w16cid:durableId="67315139">
    <w:abstractNumId w:val="88"/>
  </w:num>
  <w:num w:numId="58" w16cid:durableId="257256935">
    <w:abstractNumId w:val="110"/>
  </w:num>
  <w:num w:numId="59" w16cid:durableId="1292591099">
    <w:abstractNumId w:val="51"/>
  </w:num>
  <w:num w:numId="60" w16cid:durableId="606354327">
    <w:abstractNumId w:val="122"/>
  </w:num>
  <w:num w:numId="61" w16cid:durableId="1362433987">
    <w:abstractNumId w:val="58"/>
  </w:num>
  <w:num w:numId="62" w16cid:durableId="759252583">
    <w:abstractNumId w:val="37"/>
  </w:num>
  <w:num w:numId="63" w16cid:durableId="746927855">
    <w:abstractNumId w:val="59"/>
  </w:num>
  <w:num w:numId="64" w16cid:durableId="976447433">
    <w:abstractNumId w:val="78"/>
  </w:num>
  <w:num w:numId="65" w16cid:durableId="352532829">
    <w:abstractNumId w:val="65"/>
  </w:num>
  <w:num w:numId="66" w16cid:durableId="1544637635">
    <w:abstractNumId w:val="97"/>
  </w:num>
  <w:num w:numId="67" w16cid:durableId="469058458">
    <w:abstractNumId w:val="74"/>
  </w:num>
  <w:num w:numId="68" w16cid:durableId="108866068">
    <w:abstractNumId w:val="87"/>
  </w:num>
  <w:num w:numId="69" w16cid:durableId="414324493">
    <w:abstractNumId w:val="24"/>
  </w:num>
  <w:num w:numId="70" w16cid:durableId="867336142">
    <w:abstractNumId w:val="20"/>
  </w:num>
  <w:num w:numId="71" w16cid:durableId="1435436738">
    <w:abstractNumId w:val="29"/>
  </w:num>
  <w:num w:numId="72" w16cid:durableId="655374355">
    <w:abstractNumId w:val="10"/>
  </w:num>
  <w:num w:numId="73" w16cid:durableId="1591311676">
    <w:abstractNumId w:val="41"/>
  </w:num>
  <w:num w:numId="74" w16cid:durableId="1310751092">
    <w:abstractNumId w:val="38"/>
  </w:num>
  <w:num w:numId="75" w16cid:durableId="2072193898">
    <w:abstractNumId w:val="19"/>
  </w:num>
  <w:num w:numId="76" w16cid:durableId="445778759">
    <w:abstractNumId w:val="26"/>
  </w:num>
  <w:num w:numId="77" w16cid:durableId="1257792285">
    <w:abstractNumId w:val="52"/>
  </w:num>
  <w:num w:numId="78" w16cid:durableId="1741708788">
    <w:abstractNumId w:val="128"/>
  </w:num>
  <w:num w:numId="79" w16cid:durableId="196311086">
    <w:abstractNumId w:val="86"/>
  </w:num>
  <w:num w:numId="80" w16cid:durableId="1589578495">
    <w:abstractNumId w:val="82"/>
  </w:num>
  <w:num w:numId="81" w16cid:durableId="2019648987">
    <w:abstractNumId w:val="106"/>
  </w:num>
  <w:num w:numId="82" w16cid:durableId="13044911">
    <w:abstractNumId w:val="40"/>
  </w:num>
  <w:num w:numId="83" w16cid:durableId="1178498069">
    <w:abstractNumId w:val="6"/>
  </w:num>
  <w:num w:numId="84" w16cid:durableId="1056318891">
    <w:abstractNumId w:val="16"/>
  </w:num>
  <w:num w:numId="85" w16cid:durableId="388497772">
    <w:abstractNumId w:val="102"/>
  </w:num>
  <w:num w:numId="86" w16cid:durableId="2003460863">
    <w:abstractNumId w:val="11"/>
  </w:num>
  <w:num w:numId="87" w16cid:durableId="2081250167">
    <w:abstractNumId w:val="75"/>
  </w:num>
  <w:num w:numId="88" w16cid:durableId="1162113533">
    <w:abstractNumId w:val="114"/>
  </w:num>
  <w:num w:numId="89" w16cid:durableId="535434199">
    <w:abstractNumId w:val="61"/>
  </w:num>
  <w:num w:numId="90" w16cid:durableId="127480079">
    <w:abstractNumId w:val="62"/>
  </w:num>
  <w:num w:numId="91" w16cid:durableId="545025033">
    <w:abstractNumId w:val="44"/>
  </w:num>
  <w:num w:numId="92" w16cid:durableId="1452673167">
    <w:abstractNumId w:val="126"/>
  </w:num>
  <w:num w:numId="93" w16cid:durableId="1252009076">
    <w:abstractNumId w:val="4"/>
  </w:num>
  <w:num w:numId="94" w16cid:durableId="187839086">
    <w:abstractNumId w:val="50"/>
  </w:num>
  <w:num w:numId="95" w16cid:durableId="835196321">
    <w:abstractNumId w:val="33"/>
  </w:num>
  <w:num w:numId="96" w16cid:durableId="1549994086">
    <w:abstractNumId w:val="25"/>
  </w:num>
  <w:num w:numId="97" w16cid:durableId="783964720">
    <w:abstractNumId w:val="14"/>
  </w:num>
  <w:num w:numId="98" w16cid:durableId="1728795800">
    <w:abstractNumId w:val="18"/>
  </w:num>
  <w:num w:numId="99" w16cid:durableId="416559198">
    <w:abstractNumId w:val="43"/>
  </w:num>
  <w:num w:numId="100" w16cid:durableId="1255213316">
    <w:abstractNumId w:val="99"/>
  </w:num>
  <w:num w:numId="101" w16cid:durableId="993680454">
    <w:abstractNumId w:val="15"/>
  </w:num>
  <w:num w:numId="102" w16cid:durableId="426510871">
    <w:abstractNumId w:val="17"/>
  </w:num>
  <w:num w:numId="103" w16cid:durableId="625235526">
    <w:abstractNumId w:val="53"/>
  </w:num>
  <w:num w:numId="104" w16cid:durableId="1292203916">
    <w:abstractNumId w:val="77"/>
  </w:num>
  <w:num w:numId="105" w16cid:durableId="88936345">
    <w:abstractNumId w:val="56"/>
  </w:num>
  <w:num w:numId="106" w16cid:durableId="1736663846">
    <w:abstractNumId w:val="92"/>
  </w:num>
  <w:num w:numId="107" w16cid:durableId="6520240">
    <w:abstractNumId w:val="104"/>
  </w:num>
  <w:num w:numId="108" w16cid:durableId="1365787472">
    <w:abstractNumId w:val="111"/>
  </w:num>
  <w:num w:numId="109" w16cid:durableId="1249845528">
    <w:abstractNumId w:val="107"/>
  </w:num>
  <w:num w:numId="110" w16cid:durableId="1069422833">
    <w:abstractNumId w:val="22"/>
  </w:num>
  <w:num w:numId="111" w16cid:durableId="1668436447">
    <w:abstractNumId w:val="105"/>
  </w:num>
  <w:num w:numId="112" w16cid:durableId="1236040863">
    <w:abstractNumId w:val="127"/>
  </w:num>
  <w:num w:numId="113" w16cid:durableId="602540256">
    <w:abstractNumId w:val="96"/>
  </w:num>
  <w:num w:numId="114" w16cid:durableId="2074310683">
    <w:abstractNumId w:val="129"/>
  </w:num>
  <w:num w:numId="115" w16cid:durableId="188880240">
    <w:abstractNumId w:val="125"/>
  </w:num>
  <w:num w:numId="116" w16cid:durableId="849683472">
    <w:abstractNumId w:val="0"/>
  </w:num>
  <w:num w:numId="117" w16cid:durableId="1858763978">
    <w:abstractNumId w:val="118"/>
  </w:num>
  <w:num w:numId="118" w16cid:durableId="424225973">
    <w:abstractNumId w:val="60"/>
  </w:num>
  <w:num w:numId="119" w16cid:durableId="32267099">
    <w:abstractNumId w:val="79"/>
  </w:num>
  <w:num w:numId="120" w16cid:durableId="551423874">
    <w:abstractNumId w:val="55"/>
  </w:num>
  <w:num w:numId="121" w16cid:durableId="1651246069">
    <w:abstractNumId w:val="94"/>
  </w:num>
  <w:num w:numId="122" w16cid:durableId="2086410996">
    <w:abstractNumId w:val="108"/>
  </w:num>
  <w:num w:numId="123" w16cid:durableId="828516989">
    <w:abstractNumId w:val="71"/>
  </w:num>
  <w:num w:numId="124" w16cid:durableId="340277641">
    <w:abstractNumId w:val="66"/>
  </w:num>
  <w:num w:numId="125" w16cid:durableId="1625035839">
    <w:abstractNumId w:val="3"/>
  </w:num>
  <w:num w:numId="126" w16cid:durableId="1083649078">
    <w:abstractNumId w:val="67"/>
  </w:num>
  <w:num w:numId="127" w16cid:durableId="1791971030">
    <w:abstractNumId w:val="28"/>
  </w:num>
  <w:num w:numId="128" w16cid:durableId="820006825">
    <w:abstractNumId w:val="80"/>
  </w:num>
  <w:num w:numId="129" w16cid:durableId="785541315">
    <w:abstractNumId w:val="68"/>
  </w:num>
  <w:num w:numId="130" w16cid:durableId="862206134">
    <w:abstractNumId w:val="90"/>
  </w:num>
  <w:num w:numId="131" w16cid:durableId="969557808">
    <w:abstractNumId w:val="6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22CB"/>
    <w:rsid w:val="00023D9F"/>
    <w:rsid w:val="00025C7B"/>
    <w:rsid w:val="00026738"/>
    <w:rsid w:val="000271A0"/>
    <w:rsid w:val="00027634"/>
    <w:rsid w:val="00030F2C"/>
    <w:rsid w:val="00031092"/>
    <w:rsid w:val="000313F1"/>
    <w:rsid w:val="00031F98"/>
    <w:rsid w:val="00032D4C"/>
    <w:rsid w:val="00033321"/>
    <w:rsid w:val="00033B8B"/>
    <w:rsid w:val="00034AF4"/>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3915"/>
    <w:rsid w:val="0008540F"/>
    <w:rsid w:val="0009067F"/>
    <w:rsid w:val="0009084A"/>
    <w:rsid w:val="00092501"/>
    <w:rsid w:val="000928BD"/>
    <w:rsid w:val="00092B62"/>
    <w:rsid w:val="000942D8"/>
    <w:rsid w:val="000959C1"/>
    <w:rsid w:val="00096F0C"/>
    <w:rsid w:val="000A072F"/>
    <w:rsid w:val="000A1426"/>
    <w:rsid w:val="000A1D0F"/>
    <w:rsid w:val="000A3FB7"/>
    <w:rsid w:val="000A42B3"/>
    <w:rsid w:val="000A509A"/>
    <w:rsid w:val="000A67D9"/>
    <w:rsid w:val="000B0F47"/>
    <w:rsid w:val="000B15D4"/>
    <w:rsid w:val="000B1705"/>
    <w:rsid w:val="000B2900"/>
    <w:rsid w:val="000B2E4E"/>
    <w:rsid w:val="000B3289"/>
    <w:rsid w:val="000B59F7"/>
    <w:rsid w:val="000B5EC8"/>
    <w:rsid w:val="000B671E"/>
    <w:rsid w:val="000B6C7A"/>
    <w:rsid w:val="000B716C"/>
    <w:rsid w:val="000C0076"/>
    <w:rsid w:val="000C035E"/>
    <w:rsid w:val="000C1178"/>
    <w:rsid w:val="000C181A"/>
    <w:rsid w:val="000C26DC"/>
    <w:rsid w:val="000C39AD"/>
    <w:rsid w:val="000C3B65"/>
    <w:rsid w:val="000C54FB"/>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13F0"/>
    <w:rsid w:val="00102B3A"/>
    <w:rsid w:val="001063AA"/>
    <w:rsid w:val="00111B3A"/>
    <w:rsid w:val="00113BDD"/>
    <w:rsid w:val="001169DE"/>
    <w:rsid w:val="00117114"/>
    <w:rsid w:val="00117EB9"/>
    <w:rsid w:val="001223D7"/>
    <w:rsid w:val="00123084"/>
    <w:rsid w:val="00124230"/>
    <w:rsid w:val="0012466D"/>
    <w:rsid w:val="001269FB"/>
    <w:rsid w:val="001339F2"/>
    <w:rsid w:val="001433B0"/>
    <w:rsid w:val="0014394F"/>
    <w:rsid w:val="00146726"/>
    <w:rsid w:val="00146A88"/>
    <w:rsid w:val="00147748"/>
    <w:rsid w:val="00150790"/>
    <w:rsid w:val="00151C0E"/>
    <w:rsid w:val="00154B04"/>
    <w:rsid w:val="00154B74"/>
    <w:rsid w:val="00155346"/>
    <w:rsid w:val="00157569"/>
    <w:rsid w:val="00162FA1"/>
    <w:rsid w:val="00163AEE"/>
    <w:rsid w:val="0017154C"/>
    <w:rsid w:val="00172A75"/>
    <w:rsid w:val="001735A6"/>
    <w:rsid w:val="00175B3A"/>
    <w:rsid w:val="0017674D"/>
    <w:rsid w:val="001848C5"/>
    <w:rsid w:val="00184AA4"/>
    <w:rsid w:val="00186104"/>
    <w:rsid w:val="00186261"/>
    <w:rsid w:val="00186F1D"/>
    <w:rsid w:val="001879EC"/>
    <w:rsid w:val="00187D18"/>
    <w:rsid w:val="00187D57"/>
    <w:rsid w:val="00190019"/>
    <w:rsid w:val="001905DB"/>
    <w:rsid w:val="001909A3"/>
    <w:rsid w:val="00190EA4"/>
    <w:rsid w:val="00192940"/>
    <w:rsid w:val="001933BC"/>
    <w:rsid w:val="00194C28"/>
    <w:rsid w:val="00195A55"/>
    <w:rsid w:val="00196522"/>
    <w:rsid w:val="001A0120"/>
    <w:rsid w:val="001A0B8E"/>
    <w:rsid w:val="001A1132"/>
    <w:rsid w:val="001A315E"/>
    <w:rsid w:val="001A39B7"/>
    <w:rsid w:val="001A6DBE"/>
    <w:rsid w:val="001A7490"/>
    <w:rsid w:val="001B16F5"/>
    <w:rsid w:val="001B238B"/>
    <w:rsid w:val="001B2605"/>
    <w:rsid w:val="001B363C"/>
    <w:rsid w:val="001B4F2C"/>
    <w:rsid w:val="001B64A1"/>
    <w:rsid w:val="001B690B"/>
    <w:rsid w:val="001B7731"/>
    <w:rsid w:val="001B791E"/>
    <w:rsid w:val="001C592A"/>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3CA8"/>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C9F"/>
    <w:rsid w:val="002204DF"/>
    <w:rsid w:val="00220F31"/>
    <w:rsid w:val="00222C63"/>
    <w:rsid w:val="00224200"/>
    <w:rsid w:val="00226CA1"/>
    <w:rsid w:val="002273AE"/>
    <w:rsid w:val="00232227"/>
    <w:rsid w:val="00233AAA"/>
    <w:rsid w:val="00233EA3"/>
    <w:rsid w:val="00235D31"/>
    <w:rsid w:val="0023751E"/>
    <w:rsid w:val="00240A23"/>
    <w:rsid w:val="00240D53"/>
    <w:rsid w:val="00242093"/>
    <w:rsid w:val="002427AF"/>
    <w:rsid w:val="00245ACA"/>
    <w:rsid w:val="00246BBF"/>
    <w:rsid w:val="002470E8"/>
    <w:rsid w:val="00253A2E"/>
    <w:rsid w:val="00254DFC"/>
    <w:rsid w:val="002559D1"/>
    <w:rsid w:val="00255C17"/>
    <w:rsid w:val="00256B55"/>
    <w:rsid w:val="00262BCC"/>
    <w:rsid w:val="00263645"/>
    <w:rsid w:val="0026393D"/>
    <w:rsid w:val="002648C9"/>
    <w:rsid w:val="002711D6"/>
    <w:rsid w:val="002722E6"/>
    <w:rsid w:val="00273302"/>
    <w:rsid w:val="00273E61"/>
    <w:rsid w:val="002745F3"/>
    <w:rsid w:val="00276102"/>
    <w:rsid w:val="002773AC"/>
    <w:rsid w:val="00277904"/>
    <w:rsid w:val="00282748"/>
    <w:rsid w:val="00283522"/>
    <w:rsid w:val="0028425D"/>
    <w:rsid w:val="002842B6"/>
    <w:rsid w:val="00286236"/>
    <w:rsid w:val="002862C6"/>
    <w:rsid w:val="0028785F"/>
    <w:rsid w:val="00292AE6"/>
    <w:rsid w:val="0029441F"/>
    <w:rsid w:val="00295E50"/>
    <w:rsid w:val="00296636"/>
    <w:rsid w:val="002A0A48"/>
    <w:rsid w:val="002A29AD"/>
    <w:rsid w:val="002A2F52"/>
    <w:rsid w:val="002A40DE"/>
    <w:rsid w:val="002A58B8"/>
    <w:rsid w:val="002A58E5"/>
    <w:rsid w:val="002A7B20"/>
    <w:rsid w:val="002A7E0F"/>
    <w:rsid w:val="002B09D6"/>
    <w:rsid w:val="002B0CAF"/>
    <w:rsid w:val="002B240C"/>
    <w:rsid w:val="002B613F"/>
    <w:rsid w:val="002B7020"/>
    <w:rsid w:val="002B703D"/>
    <w:rsid w:val="002C14C7"/>
    <w:rsid w:val="002C5A02"/>
    <w:rsid w:val="002C6001"/>
    <w:rsid w:val="002D03BF"/>
    <w:rsid w:val="002D1538"/>
    <w:rsid w:val="002D1C97"/>
    <w:rsid w:val="002D3B62"/>
    <w:rsid w:val="002D6CDB"/>
    <w:rsid w:val="002E02A3"/>
    <w:rsid w:val="002E22DE"/>
    <w:rsid w:val="002E2847"/>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765F"/>
    <w:rsid w:val="00310201"/>
    <w:rsid w:val="00316009"/>
    <w:rsid w:val="00316A57"/>
    <w:rsid w:val="003176AA"/>
    <w:rsid w:val="00317810"/>
    <w:rsid w:val="00320A5E"/>
    <w:rsid w:val="00320A71"/>
    <w:rsid w:val="003211A5"/>
    <w:rsid w:val="0032159B"/>
    <w:rsid w:val="003243D7"/>
    <w:rsid w:val="00325F57"/>
    <w:rsid w:val="00326603"/>
    <w:rsid w:val="00327B92"/>
    <w:rsid w:val="00334A04"/>
    <w:rsid w:val="003355C9"/>
    <w:rsid w:val="00337300"/>
    <w:rsid w:val="00337630"/>
    <w:rsid w:val="00337996"/>
    <w:rsid w:val="00337EA0"/>
    <w:rsid w:val="003430B5"/>
    <w:rsid w:val="00344BA2"/>
    <w:rsid w:val="00346C05"/>
    <w:rsid w:val="00347B5E"/>
    <w:rsid w:val="0035222A"/>
    <w:rsid w:val="00352991"/>
    <w:rsid w:val="003552A4"/>
    <w:rsid w:val="0035581F"/>
    <w:rsid w:val="00356681"/>
    <w:rsid w:val="00356E50"/>
    <w:rsid w:val="00360757"/>
    <w:rsid w:val="003628DB"/>
    <w:rsid w:val="00365438"/>
    <w:rsid w:val="00366147"/>
    <w:rsid w:val="003668E8"/>
    <w:rsid w:val="00366C7A"/>
    <w:rsid w:val="003672DB"/>
    <w:rsid w:val="003678E7"/>
    <w:rsid w:val="00367DF8"/>
    <w:rsid w:val="00367FB7"/>
    <w:rsid w:val="00372735"/>
    <w:rsid w:val="00373BC7"/>
    <w:rsid w:val="003740B8"/>
    <w:rsid w:val="00375CCE"/>
    <w:rsid w:val="00381D2A"/>
    <w:rsid w:val="003873F5"/>
    <w:rsid w:val="00387C53"/>
    <w:rsid w:val="00387F1E"/>
    <w:rsid w:val="00390126"/>
    <w:rsid w:val="0039057E"/>
    <w:rsid w:val="00390DF1"/>
    <w:rsid w:val="00393D4A"/>
    <w:rsid w:val="00397A20"/>
    <w:rsid w:val="003A1180"/>
    <w:rsid w:val="003A602C"/>
    <w:rsid w:val="003A69D1"/>
    <w:rsid w:val="003B2E55"/>
    <w:rsid w:val="003B5038"/>
    <w:rsid w:val="003B54C4"/>
    <w:rsid w:val="003B66BE"/>
    <w:rsid w:val="003B6D01"/>
    <w:rsid w:val="003B7ED3"/>
    <w:rsid w:val="003C03DE"/>
    <w:rsid w:val="003C0B8E"/>
    <w:rsid w:val="003C123A"/>
    <w:rsid w:val="003C19BB"/>
    <w:rsid w:val="003C2173"/>
    <w:rsid w:val="003C2254"/>
    <w:rsid w:val="003C4204"/>
    <w:rsid w:val="003C4294"/>
    <w:rsid w:val="003C60CE"/>
    <w:rsid w:val="003C7864"/>
    <w:rsid w:val="003D0CF7"/>
    <w:rsid w:val="003D3542"/>
    <w:rsid w:val="003D50E5"/>
    <w:rsid w:val="003D5538"/>
    <w:rsid w:val="003D58EC"/>
    <w:rsid w:val="003E3AC6"/>
    <w:rsid w:val="003E6A31"/>
    <w:rsid w:val="003F0CFC"/>
    <w:rsid w:val="003F1966"/>
    <w:rsid w:val="003F21ED"/>
    <w:rsid w:val="003F4FD8"/>
    <w:rsid w:val="00404854"/>
    <w:rsid w:val="004063AB"/>
    <w:rsid w:val="0041074C"/>
    <w:rsid w:val="004153E6"/>
    <w:rsid w:val="00415449"/>
    <w:rsid w:val="00415803"/>
    <w:rsid w:val="004158BC"/>
    <w:rsid w:val="004165FF"/>
    <w:rsid w:val="0041668D"/>
    <w:rsid w:val="004167CA"/>
    <w:rsid w:val="00417449"/>
    <w:rsid w:val="00422C08"/>
    <w:rsid w:val="00422C90"/>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2285"/>
    <w:rsid w:val="004436C4"/>
    <w:rsid w:val="004441A7"/>
    <w:rsid w:val="00444241"/>
    <w:rsid w:val="00444A44"/>
    <w:rsid w:val="0044549D"/>
    <w:rsid w:val="00452992"/>
    <w:rsid w:val="004546B9"/>
    <w:rsid w:val="00455DA8"/>
    <w:rsid w:val="004647DD"/>
    <w:rsid w:val="00464CF6"/>
    <w:rsid w:val="00465282"/>
    <w:rsid w:val="00466690"/>
    <w:rsid w:val="0046694A"/>
    <w:rsid w:val="00471DD8"/>
    <w:rsid w:val="00472D3B"/>
    <w:rsid w:val="00472EC6"/>
    <w:rsid w:val="0047395D"/>
    <w:rsid w:val="004744B1"/>
    <w:rsid w:val="00474BC7"/>
    <w:rsid w:val="004815CD"/>
    <w:rsid w:val="004826D2"/>
    <w:rsid w:val="00483F6A"/>
    <w:rsid w:val="00484AB7"/>
    <w:rsid w:val="0048618A"/>
    <w:rsid w:val="004922E7"/>
    <w:rsid w:val="00492509"/>
    <w:rsid w:val="00495BD2"/>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37BF"/>
    <w:rsid w:val="004F4AEE"/>
    <w:rsid w:val="004F55F1"/>
    <w:rsid w:val="004F695C"/>
    <w:rsid w:val="00500B6C"/>
    <w:rsid w:val="00501976"/>
    <w:rsid w:val="005019CA"/>
    <w:rsid w:val="005046DA"/>
    <w:rsid w:val="00504B83"/>
    <w:rsid w:val="00504DBD"/>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E2D"/>
    <w:rsid w:val="005368AF"/>
    <w:rsid w:val="00540B12"/>
    <w:rsid w:val="00543095"/>
    <w:rsid w:val="0054351A"/>
    <w:rsid w:val="00543A22"/>
    <w:rsid w:val="00544790"/>
    <w:rsid w:val="00544AA0"/>
    <w:rsid w:val="00545B59"/>
    <w:rsid w:val="00547E3C"/>
    <w:rsid w:val="00550101"/>
    <w:rsid w:val="00550F1D"/>
    <w:rsid w:val="0055394C"/>
    <w:rsid w:val="00554119"/>
    <w:rsid w:val="005562AC"/>
    <w:rsid w:val="00560C33"/>
    <w:rsid w:val="00561085"/>
    <w:rsid w:val="0056143D"/>
    <w:rsid w:val="00561FEF"/>
    <w:rsid w:val="005638CE"/>
    <w:rsid w:val="00567140"/>
    <w:rsid w:val="00570E69"/>
    <w:rsid w:val="005736BA"/>
    <w:rsid w:val="00576B9F"/>
    <w:rsid w:val="00576F2A"/>
    <w:rsid w:val="00577276"/>
    <w:rsid w:val="0057759A"/>
    <w:rsid w:val="005818B1"/>
    <w:rsid w:val="005831A6"/>
    <w:rsid w:val="00583255"/>
    <w:rsid w:val="00583FA7"/>
    <w:rsid w:val="0058529B"/>
    <w:rsid w:val="00590DC4"/>
    <w:rsid w:val="00591294"/>
    <w:rsid w:val="00592ADA"/>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53F0"/>
    <w:rsid w:val="005C7DF3"/>
    <w:rsid w:val="005D39A2"/>
    <w:rsid w:val="005D687D"/>
    <w:rsid w:val="005D7238"/>
    <w:rsid w:val="005D7504"/>
    <w:rsid w:val="005D7D83"/>
    <w:rsid w:val="005E1D1C"/>
    <w:rsid w:val="005E21A9"/>
    <w:rsid w:val="005E3D2C"/>
    <w:rsid w:val="005E4C14"/>
    <w:rsid w:val="005E4F05"/>
    <w:rsid w:val="005F00D0"/>
    <w:rsid w:val="005F072D"/>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261DF"/>
    <w:rsid w:val="0063118F"/>
    <w:rsid w:val="00633663"/>
    <w:rsid w:val="00636166"/>
    <w:rsid w:val="00636D89"/>
    <w:rsid w:val="006407B9"/>
    <w:rsid w:val="0064141C"/>
    <w:rsid w:val="00642579"/>
    <w:rsid w:val="00644B84"/>
    <w:rsid w:val="006455EA"/>
    <w:rsid w:val="00646E14"/>
    <w:rsid w:val="00647784"/>
    <w:rsid w:val="006508C5"/>
    <w:rsid w:val="00650B3F"/>
    <w:rsid w:val="00651022"/>
    <w:rsid w:val="00655897"/>
    <w:rsid w:val="00662CB6"/>
    <w:rsid w:val="00662D07"/>
    <w:rsid w:val="00664126"/>
    <w:rsid w:val="00666352"/>
    <w:rsid w:val="00666BBE"/>
    <w:rsid w:val="0066717E"/>
    <w:rsid w:val="00670CC3"/>
    <w:rsid w:val="006724F9"/>
    <w:rsid w:val="00672D89"/>
    <w:rsid w:val="00675D16"/>
    <w:rsid w:val="006762B2"/>
    <w:rsid w:val="00676527"/>
    <w:rsid w:val="006769C1"/>
    <w:rsid w:val="00676EA7"/>
    <w:rsid w:val="0068541C"/>
    <w:rsid w:val="006907FA"/>
    <w:rsid w:val="00691045"/>
    <w:rsid w:val="00691067"/>
    <w:rsid w:val="00691493"/>
    <w:rsid w:val="00692BA7"/>
    <w:rsid w:val="00693D13"/>
    <w:rsid w:val="0069495C"/>
    <w:rsid w:val="00695055"/>
    <w:rsid w:val="00695253"/>
    <w:rsid w:val="00695320"/>
    <w:rsid w:val="006A4149"/>
    <w:rsid w:val="006A61F1"/>
    <w:rsid w:val="006A6729"/>
    <w:rsid w:val="006A6ACC"/>
    <w:rsid w:val="006B18F7"/>
    <w:rsid w:val="006B1E72"/>
    <w:rsid w:val="006B4FA5"/>
    <w:rsid w:val="006B57FF"/>
    <w:rsid w:val="006B78BD"/>
    <w:rsid w:val="006C0B04"/>
    <w:rsid w:val="006C36CE"/>
    <w:rsid w:val="006C4059"/>
    <w:rsid w:val="006D0B51"/>
    <w:rsid w:val="006D45F3"/>
    <w:rsid w:val="006D500D"/>
    <w:rsid w:val="006D5FE9"/>
    <w:rsid w:val="006D67F5"/>
    <w:rsid w:val="006D7A4C"/>
    <w:rsid w:val="006E0E74"/>
    <w:rsid w:val="006E12C5"/>
    <w:rsid w:val="006E394D"/>
    <w:rsid w:val="006E5F9F"/>
    <w:rsid w:val="006E7715"/>
    <w:rsid w:val="006E7A08"/>
    <w:rsid w:val="006F0079"/>
    <w:rsid w:val="006F06D4"/>
    <w:rsid w:val="006F23B1"/>
    <w:rsid w:val="006F27D5"/>
    <w:rsid w:val="006F35FD"/>
    <w:rsid w:val="006F49EE"/>
    <w:rsid w:val="006F76CE"/>
    <w:rsid w:val="006F7739"/>
    <w:rsid w:val="00703701"/>
    <w:rsid w:val="007038E7"/>
    <w:rsid w:val="00706DDF"/>
    <w:rsid w:val="0070775F"/>
    <w:rsid w:val="007116AE"/>
    <w:rsid w:val="00712388"/>
    <w:rsid w:val="00716F51"/>
    <w:rsid w:val="00722E70"/>
    <w:rsid w:val="007231DD"/>
    <w:rsid w:val="00724FA5"/>
    <w:rsid w:val="00725FAA"/>
    <w:rsid w:val="007303A5"/>
    <w:rsid w:val="007340F3"/>
    <w:rsid w:val="00735158"/>
    <w:rsid w:val="00736577"/>
    <w:rsid w:val="00740BB6"/>
    <w:rsid w:val="0074151A"/>
    <w:rsid w:val="00741845"/>
    <w:rsid w:val="007433D1"/>
    <w:rsid w:val="00743C90"/>
    <w:rsid w:val="0074510E"/>
    <w:rsid w:val="00745C21"/>
    <w:rsid w:val="0074638D"/>
    <w:rsid w:val="007475CD"/>
    <w:rsid w:val="007509C6"/>
    <w:rsid w:val="007517AD"/>
    <w:rsid w:val="00752A9F"/>
    <w:rsid w:val="00754019"/>
    <w:rsid w:val="0075502C"/>
    <w:rsid w:val="007552AC"/>
    <w:rsid w:val="0075787F"/>
    <w:rsid w:val="007578AA"/>
    <w:rsid w:val="00760596"/>
    <w:rsid w:val="00761663"/>
    <w:rsid w:val="00763611"/>
    <w:rsid w:val="0076647F"/>
    <w:rsid w:val="00767AF5"/>
    <w:rsid w:val="00771FE1"/>
    <w:rsid w:val="0077213A"/>
    <w:rsid w:val="00772DFA"/>
    <w:rsid w:val="00775249"/>
    <w:rsid w:val="00775DC7"/>
    <w:rsid w:val="0078015B"/>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3318"/>
    <w:rsid w:val="007A409C"/>
    <w:rsid w:val="007A419E"/>
    <w:rsid w:val="007A4A42"/>
    <w:rsid w:val="007A5AD3"/>
    <w:rsid w:val="007A695F"/>
    <w:rsid w:val="007A6A01"/>
    <w:rsid w:val="007A6A21"/>
    <w:rsid w:val="007B04EB"/>
    <w:rsid w:val="007B2785"/>
    <w:rsid w:val="007B3A9A"/>
    <w:rsid w:val="007B3CFB"/>
    <w:rsid w:val="007B54F7"/>
    <w:rsid w:val="007B564F"/>
    <w:rsid w:val="007B5796"/>
    <w:rsid w:val="007B6374"/>
    <w:rsid w:val="007C2C95"/>
    <w:rsid w:val="007C355E"/>
    <w:rsid w:val="007C64D1"/>
    <w:rsid w:val="007C6B26"/>
    <w:rsid w:val="007C7453"/>
    <w:rsid w:val="007D0DF1"/>
    <w:rsid w:val="007D178C"/>
    <w:rsid w:val="007D50A5"/>
    <w:rsid w:val="007D50DC"/>
    <w:rsid w:val="007D7339"/>
    <w:rsid w:val="007E2D99"/>
    <w:rsid w:val="007E3625"/>
    <w:rsid w:val="007E5B3F"/>
    <w:rsid w:val="007E5C65"/>
    <w:rsid w:val="007E7423"/>
    <w:rsid w:val="007F0C4B"/>
    <w:rsid w:val="007F3D94"/>
    <w:rsid w:val="007F72E1"/>
    <w:rsid w:val="008009D4"/>
    <w:rsid w:val="00800C26"/>
    <w:rsid w:val="00801152"/>
    <w:rsid w:val="008030D2"/>
    <w:rsid w:val="00803952"/>
    <w:rsid w:val="00804BD8"/>
    <w:rsid w:val="0080705A"/>
    <w:rsid w:val="008076E1"/>
    <w:rsid w:val="008102CC"/>
    <w:rsid w:val="00811361"/>
    <w:rsid w:val="00811801"/>
    <w:rsid w:val="00811D5E"/>
    <w:rsid w:val="00813709"/>
    <w:rsid w:val="008217F9"/>
    <w:rsid w:val="00823081"/>
    <w:rsid w:val="0082451F"/>
    <w:rsid w:val="00825976"/>
    <w:rsid w:val="008265CB"/>
    <w:rsid w:val="00826AC6"/>
    <w:rsid w:val="00827518"/>
    <w:rsid w:val="00833039"/>
    <w:rsid w:val="00833F95"/>
    <w:rsid w:val="00835359"/>
    <w:rsid w:val="00835795"/>
    <w:rsid w:val="008362C5"/>
    <w:rsid w:val="0083734A"/>
    <w:rsid w:val="00837E65"/>
    <w:rsid w:val="008406E5"/>
    <w:rsid w:val="008407F5"/>
    <w:rsid w:val="00842C8D"/>
    <w:rsid w:val="00842F45"/>
    <w:rsid w:val="00844525"/>
    <w:rsid w:val="00844A81"/>
    <w:rsid w:val="008461CE"/>
    <w:rsid w:val="00850DBF"/>
    <w:rsid w:val="0085133A"/>
    <w:rsid w:val="00851963"/>
    <w:rsid w:val="00852C4E"/>
    <w:rsid w:val="0085340E"/>
    <w:rsid w:val="0085360B"/>
    <w:rsid w:val="00855B36"/>
    <w:rsid w:val="00857218"/>
    <w:rsid w:val="00861FFC"/>
    <w:rsid w:val="00862F03"/>
    <w:rsid w:val="008643D0"/>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8EF"/>
    <w:rsid w:val="008B246B"/>
    <w:rsid w:val="008B2C54"/>
    <w:rsid w:val="008B45BA"/>
    <w:rsid w:val="008B5B4D"/>
    <w:rsid w:val="008B5B85"/>
    <w:rsid w:val="008B68F5"/>
    <w:rsid w:val="008B6DB0"/>
    <w:rsid w:val="008B6F3D"/>
    <w:rsid w:val="008C00D1"/>
    <w:rsid w:val="008C18C7"/>
    <w:rsid w:val="008C4154"/>
    <w:rsid w:val="008C466B"/>
    <w:rsid w:val="008C6EA7"/>
    <w:rsid w:val="008C76B4"/>
    <w:rsid w:val="008D0746"/>
    <w:rsid w:val="008D18FE"/>
    <w:rsid w:val="008D2540"/>
    <w:rsid w:val="008D329E"/>
    <w:rsid w:val="008D37A7"/>
    <w:rsid w:val="008D6515"/>
    <w:rsid w:val="008D7868"/>
    <w:rsid w:val="008D7EA5"/>
    <w:rsid w:val="008E15AF"/>
    <w:rsid w:val="008E2F6E"/>
    <w:rsid w:val="008E6840"/>
    <w:rsid w:val="008E70A4"/>
    <w:rsid w:val="008F02CE"/>
    <w:rsid w:val="008F1B3A"/>
    <w:rsid w:val="008F21F4"/>
    <w:rsid w:val="008F346E"/>
    <w:rsid w:val="008F3C18"/>
    <w:rsid w:val="008F49C8"/>
    <w:rsid w:val="008F4E74"/>
    <w:rsid w:val="008F54F8"/>
    <w:rsid w:val="008F6981"/>
    <w:rsid w:val="00901A92"/>
    <w:rsid w:val="00901F57"/>
    <w:rsid w:val="0090221E"/>
    <w:rsid w:val="0090246B"/>
    <w:rsid w:val="009039F0"/>
    <w:rsid w:val="00903F9E"/>
    <w:rsid w:val="009052B8"/>
    <w:rsid w:val="00905EE6"/>
    <w:rsid w:val="00910B48"/>
    <w:rsid w:val="00911F9A"/>
    <w:rsid w:val="0091304B"/>
    <w:rsid w:val="00913B88"/>
    <w:rsid w:val="00914D98"/>
    <w:rsid w:val="0091516B"/>
    <w:rsid w:val="0091530C"/>
    <w:rsid w:val="0091585C"/>
    <w:rsid w:val="00915F31"/>
    <w:rsid w:val="00916A9E"/>
    <w:rsid w:val="00916BD4"/>
    <w:rsid w:val="00916D90"/>
    <w:rsid w:val="0091766C"/>
    <w:rsid w:val="00922F33"/>
    <w:rsid w:val="00924EFC"/>
    <w:rsid w:val="00926EAC"/>
    <w:rsid w:val="00927ED2"/>
    <w:rsid w:val="00934E48"/>
    <w:rsid w:val="00940643"/>
    <w:rsid w:val="0094090B"/>
    <w:rsid w:val="00940F5D"/>
    <w:rsid w:val="009421B6"/>
    <w:rsid w:val="00942AA8"/>
    <w:rsid w:val="00942FFC"/>
    <w:rsid w:val="0094460F"/>
    <w:rsid w:val="009447AA"/>
    <w:rsid w:val="00944E9A"/>
    <w:rsid w:val="00950F08"/>
    <w:rsid w:val="0095292D"/>
    <w:rsid w:val="00954437"/>
    <w:rsid w:val="009556C8"/>
    <w:rsid w:val="009557DD"/>
    <w:rsid w:val="0096325A"/>
    <w:rsid w:val="009645AB"/>
    <w:rsid w:val="009645C0"/>
    <w:rsid w:val="00965012"/>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43"/>
    <w:rsid w:val="009B08F7"/>
    <w:rsid w:val="009B239B"/>
    <w:rsid w:val="009B2B4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A66"/>
    <w:rsid w:val="009F21F1"/>
    <w:rsid w:val="009F4341"/>
    <w:rsid w:val="00A0045C"/>
    <w:rsid w:val="00A05014"/>
    <w:rsid w:val="00A1299F"/>
    <w:rsid w:val="00A12DF2"/>
    <w:rsid w:val="00A13DD6"/>
    <w:rsid w:val="00A16217"/>
    <w:rsid w:val="00A17870"/>
    <w:rsid w:val="00A2075B"/>
    <w:rsid w:val="00A20A7D"/>
    <w:rsid w:val="00A21351"/>
    <w:rsid w:val="00A21956"/>
    <w:rsid w:val="00A224C8"/>
    <w:rsid w:val="00A23AA1"/>
    <w:rsid w:val="00A23DE3"/>
    <w:rsid w:val="00A26115"/>
    <w:rsid w:val="00A324AD"/>
    <w:rsid w:val="00A3295F"/>
    <w:rsid w:val="00A34983"/>
    <w:rsid w:val="00A34A3A"/>
    <w:rsid w:val="00A3635B"/>
    <w:rsid w:val="00A37F0B"/>
    <w:rsid w:val="00A4008B"/>
    <w:rsid w:val="00A402CA"/>
    <w:rsid w:val="00A4228A"/>
    <w:rsid w:val="00A42BE6"/>
    <w:rsid w:val="00A448D9"/>
    <w:rsid w:val="00A452E0"/>
    <w:rsid w:val="00A45E46"/>
    <w:rsid w:val="00A46402"/>
    <w:rsid w:val="00A47205"/>
    <w:rsid w:val="00A50D6D"/>
    <w:rsid w:val="00A51FE5"/>
    <w:rsid w:val="00A523DE"/>
    <w:rsid w:val="00A53D2F"/>
    <w:rsid w:val="00A5423D"/>
    <w:rsid w:val="00A54916"/>
    <w:rsid w:val="00A605B4"/>
    <w:rsid w:val="00A60966"/>
    <w:rsid w:val="00A618D5"/>
    <w:rsid w:val="00A61B2C"/>
    <w:rsid w:val="00A61FA1"/>
    <w:rsid w:val="00A62402"/>
    <w:rsid w:val="00A6252B"/>
    <w:rsid w:val="00A63E0A"/>
    <w:rsid w:val="00A641C1"/>
    <w:rsid w:val="00A64F20"/>
    <w:rsid w:val="00A65761"/>
    <w:rsid w:val="00A65C56"/>
    <w:rsid w:val="00A669F8"/>
    <w:rsid w:val="00A70C55"/>
    <w:rsid w:val="00A70CA1"/>
    <w:rsid w:val="00A7114A"/>
    <w:rsid w:val="00A71D73"/>
    <w:rsid w:val="00A7202B"/>
    <w:rsid w:val="00A725DF"/>
    <w:rsid w:val="00A729CD"/>
    <w:rsid w:val="00A73433"/>
    <w:rsid w:val="00A7432B"/>
    <w:rsid w:val="00A751E7"/>
    <w:rsid w:val="00A75B7C"/>
    <w:rsid w:val="00A75BE1"/>
    <w:rsid w:val="00A76CBA"/>
    <w:rsid w:val="00A77D23"/>
    <w:rsid w:val="00A80248"/>
    <w:rsid w:val="00A81DB2"/>
    <w:rsid w:val="00A82A58"/>
    <w:rsid w:val="00A85071"/>
    <w:rsid w:val="00A86406"/>
    <w:rsid w:val="00A8684F"/>
    <w:rsid w:val="00A924AE"/>
    <w:rsid w:val="00A92C49"/>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365B"/>
    <w:rsid w:val="00AE4162"/>
    <w:rsid w:val="00AE41DB"/>
    <w:rsid w:val="00AE6001"/>
    <w:rsid w:val="00AE6FA3"/>
    <w:rsid w:val="00AF0A0D"/>
    <w:rsid w:val="00AF1405"/>
    <w:rsid w:val="00AF31F0"/>
    <w:rsid w:val="00AF33CF"/>
    <w:rsid w:val="00AF62FD"/>
    <w:rsid w:val="00AF7117"/>
    <w:rsid w:val="00B01A3B"/>
    <w:rsid w:val="00B02AB0"/>
    <w:rsid w:val="00B035E6"/>
    <w:rsid w:val="00B0530D"/>
    <w:rsid w:val="00B05725"/>
    <w:rsid w:val="00B05ED0"/>
    <w:rsid w:val="00B07575"/>
    <w:rsid w:val="00B07D18"/>
    <w:rsid w:val="00B10429"/>
    <w:rsid w:val="00B11F5E"/>
    <w:rsid w:val="00B12CC1"/>
    <w:rsid w:val="00B14417"/>
    <w:rsid w:val="00B2070C"/>
    <w:rsid w:val="00B2143A"/>
    <w:rsid w:val="00B24295"/>
    <w:rsid w:val="00B24EAC"/>
    <w:rsid w:val="00B25F43"/>
    <w:rsid w:val="00B26A44"/>
    <w:rsid w:val="00B26AA6"/>
    <w:rsid w:val="00B30A71"/>
    <w:rsid w:val="00B31F52"/>
    <w:rsid w:val="00B32732"/>
    <w:rsid w:val="00B33FBA"/>
    <w:rsid w:val="00B35C31"/>
    <w:rsid w:val="00B36104"/>
    <w:rsid w:val="00B36845"/>
    <w:rsid w:val="00B40C21"/>
    <w:rsid w:val="00B45408"/>
    <w:rsid w:val="00B45CE3"/>
    <w:rsid w:val="00B46325"/>
    <w:rsid w:val="00B50705"/>
    <w:rsid w:val="00B52041"/>
    <w:rsid w:val="00B5345F"/>
    <w:rsid w:val="00B53AE5"/>
    <w:rsid w:val="00B57B47"/>
    <w:rsid w:val="00B6007F"/>
    <w:rsid w:val="00B603F9"/>
    <w:rsid w:val="00B626B8"/>
    <w:rsid w:val="00B63640"/>
    <w:rsid w:val="00B64245"/>
    <w:rsid w:val="00B6451B"/>
    <w:rsid w:val="00B64D53"/>
    <w:rsid w:val="00B671ED"/>
    <w:rsid w:val="00B70AD7"/>
    <w:rsid w:val="00B72C74"/>
    <w:rsid w:val="00B73998"/>
    <w:rsid w:val="00B7460D"/>
    <w:rsid w:val="00B75144"/>
    <w:rsid w:val="00B75248"/>
    <w:rsid w:val="00B759C6"/>
    <w:rsid w:val="00B801BC"/>
    <w:rsid w:val="00B81CF2"/>
    <w:rsid w:val="00B82294"/>
    <w:rsid w:val="00B8272E"/>
    <w:rsid w:val="00B83B64"/>
    <w:rsid w:val="00B845BA"/>
    <w:rsid w:val="00B84A66"/>
    <w:rsid w:val="00B8559F"/>
    <w:rsid w:val="00B85831"/>
    <w:rsid w:val="00B86436"/>
    <w:rsid w:val="00B86BC8"/>
    <w:rsid w:val="00B8706B"/>
    <w:rsid w:val="00B87616"/>
    <w:rsid w:val="00B93A1F"/>
    <w:rsid w:val="00B95D1A"/>
    <w:rsid w:val="00B967C1"/>
    <w:rsid w:val="00BA2C3B"/>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023"/>
    <w:rsid w:val="00BC11A0"/>
    <w:rsid w:val="00BC23DF"/>
    <w:rsid w:val="00BC2865"/>
    <w:rsid w:val="00BC2FEE"/>
    <w:rsid w:val="00BC49A6"/>
    <w:rsid w:val="00BC4B37"/>
    <w:rsid w:val="00BC4CBD"/>
    <w:rsid w:val="00BC7320"/>
    <w:rsid w:val="00BC75D0"/>
    <w:rsid w:val="00BC7855"/>
    <w:rsid w:val="00BD38D6"/>
    <w:rsid w:val="00BD5CD6"/>
    <w:rsid w:val="00BD6093"/>
    <w:rsid w:val="00BD6FD6"/>
    <w:rsid w:val="00BD77FD"/>
    <w:rsid w:val="00BE0959"/>
    <w:rsid w:val="00BE26DB"/>
    <w:rsid w:val="00BE28EA"/>
    <w:rsid w:val="00BE57EE"/>
    <w:rsid w:val="00BE58CC"/>
    <w:rsid w:val="00BE669F"/>
    <w:rsid w:val="00BF0EA1"/>
    <w:rsid w:val="00BF2AE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73C"/>
    <w:rsid w:val="00C40B0C"/>
    <w:rsid w:val="00C40F7B"/>
    <w:rsid w:val="00C457DE"/>
    <w:rsid w:val="00C4655B"/>
    <w:rsid w:val="00C4754A"/>
    <w:rsid w:val="00C51654"/>
    <w:rsid w:val="00C51A5C"/>
    <w:rsid w:val="00C55ECE"/>
    <w:rsid w:val="00C55FC2"/>
    <w:rsid w:val="00C57A10"/>
    <w:rsid w:val="00C57A61"/>
    <w:rsid w:val="00C616FA"/>
    <w:rsid w:val="00C61835"/>
    <w:rsid w:val="00C628C7"/>
    <w:rsid w:val="00C660A0"/>
    <w:rsid w:val="00C70090"/>
    <w:rsid w:val="00C70AC7"/>
    <w:rsid w:val="00C70FE4"/>
    <w:rsid w:val="00C7184D"/>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A20C9"/>
    <w:rsid w:val="00CA2100"/>
    <w:rsid w:val="00CA2FA4"/>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417"/>
    <w:rsid w:val="00CC3C85"/>
    <w:rsid w:val="00CD21D1"/>
    <w:rsid w:val="00CD2981"/>
    <w:rsid w:val="00CD327C"/>
    <w:rsid w:val="00CD4D04"/>
    <w:rsid w:val="00CD60D2"/>
    <w:rsid w:val="00CD6C49"/>
    <w:rsid w:val="00CE0204"/>
    <w:rsid w:val="00CE0DE7"/>
    <w:rsid w:val="00CE4077"/>
    <w:rsid w:val="00CE64A3"/>
    <w:rsid w:val="00CE7FA4"/>
    <w:rsid w:val="00CF116C"/>
    <w:rsid w:val="00CF2640"/>
    <w:rsid w:val="00CF27C4"/>
    <w:rsid w:val="00CF2AB6"/>
    <w:rsid w:val="00CF3F57"/>
    <w:rsid w:val="00CF4E59"/>
    <w:rsid w:val="00CF54DE"/>
    <w:rsid w:val="00CF6653"/>
    <w:rsid w:val="00CF7AE0"/>
    <w:rsid w:val="00D00378"/>
    <w:rsid w:val="00D01252"/>
    <w:rsid w:val="00D01C5F"/>
    <w:rsid w:val="00D02671"/>
    <w:rsid w:val="00D033B7"/>
    <w:rsid w:val="00D045A1"/>
    <w:rsid w:val="00D060EA"/>
    <w:rsid w:val="00D07E36"/>
    <w:rsid w:val="00D10885"/>
    <w:rsid w:val="00D11418"/>
    <w:rsid w:val="00D12157"/>
    <w:rsid w:val="00D136C4"/>
    <w:rsid w:val="00D161C5"/>
    <w:rsid w:val="00D20B0B"/>
    <w:rsid w:val="00D21E37"/>
    <w:rsid w:val="00D225E6"/>
    <w:rsid w:val="00D22BAF"/>
    <w:rsid w:val="00D22CAE"/>
    <w:rsid w:val="00D24526"/>
    <w:rsid w:val="00D252D8"/>
    <w:rsid w:val="00D258C0"/>
    <w:rsid w:val="00D27E7C"/>
    <w:rsid w:val="00D30003"/>
    <w:rsid w:val="00D30F24"/>
    <w:rsid w:val="00D324CE"/>
    <w:rsid w:val="00D34924"/>
    <w:rsid w:val="00D35B7D"/>
    <w:rsid w:val="00D367C9"/>
    <w:rsid w:val="00D41610"/>
    <w:rsid w:val="00D42829"/>
    <w:rsid w:val="00D44FD4"/>
    <w:rsid w:val="00D45656"/>
    <w:rsid w:val="00D51E1A"/>
    <w:rsid w:val="00D52120"/>
    <w:rsid w:val="00D52C65"/>
    <w:rsid w:val="00D535AF"/>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3440"/>
    <w:rsid w:val="00DC7B65"/>
    <w:rsid w:val="00DD1650"/>
    <w:rsid w:val="00DD2976"/>
    <w:rsid w:val="00DD392D"/>
    <w:rsid w:val="00DD46B8"/>
    <w:rsid w:val="00DD502B"/>
    <w:rsid w:val="00DD531B"/>
    <w:rsid w:val="00DD651A"/>
    <w:rsid w:val="00DE1F21"/>
    <w:rsid w:val="00DE4398"/>
    <w:rsid w:val="00DE5284"/>
    <w:rsid w:val="00DE5961"/>
    <w:rsid w:val="00DE5E38"/>
    <w:rsid w:val="00DE6013"/>
    <w:rsid w:val="00DE7136"/>
    <w:rsid w:val="00DE77D1"/>
    <w:rsid w:val="00DE7C70"/>
    <w:rsid w:val="00DF2816"/>
    <w:rsid w:val="00DF74A6"/>
    <w:rsid w:val="00DF79F5"/>
    <w:rsid w:val="00E0160E"/>
    <w:rsid w:val="00E017DD"/>
    <w:rsid w:val="00E07AF1"/>
    <w:rsid w:val="00E10C8C"/>
    <w:rsid w:val="00E11DE2"/>
    <w:rsid w:val="00E1263E"/>
    <w:rsid w:val="00E16046"/>
    <w:rsid w:val="00E178B7"/>
    <w:rsid w:val="00E17B16"/>
    <w:rsid w:val="00E20F54"/>
    <w:rsid w:val="00E222EA"/>
    <w:rsid w:val="00E247EB"/>
    <w:rsid w:val="00E24BFD"/>
    <w:rsid w:val="00E24FAF"/>
    <w:rsid w:val="00E274AB"/>
    <w:rsid w:val="00E27691"/>
    <w:rsid w:val="00E27953"/>
    <w:rsid w:val="00E308E8"/>
    <w:rsid w:val="00E3183A"/>
    <w:rsid w:val="00E33FFD"/>
    <w:rsid w:val="00E34E13"/>
    <w:rsid w:val="00E36E8D"/>
    <w:rsid w:val="00E41845"/>
    <w:rsid w:val="00E4321E"/>
    <w:rsid w:val="00E435E9"/>
    <w:rsid w:val="00E4421B"/>
    <w:rsid w:val="00E47494"/>
    <w:rsid w:val="00E5002F"/>
    <w:rsid w:val="00E5019E"/>
    <w:rsid w:val="00E50797"/>
    <w:rsid w:val="00E50C67"/>
    <w:rsid w:val="00E53620"/>
    <w:rsid w:val="00E54B5A"/>
    <w:rsid w:val="00E57A2E"/>
    <w:rsid w:val="00E6058E"/>
    <w:rsid w:val="00E611C0"/>
    <w:rsid w:val="00E61F4A"/>
    <w:rsid w:val="00E630BF"/>
    <w:rsid w:val="00E6347C"/>
    <w:rsid w:val="00E72772"/>
    <w:rsid w:val="00E73C73"/>
    <w:rsid w:val="00E75145"/>
    <w:rsid w:val="00E76006"/>
    <w:rsid w:val="00E80277"/>
    <w:rsid w:val="00E81DDC"/>
    <w:rsid w:val="00E823B9"/>
    <w:rsid w:val="00E83DFB"/>
    <w:rsid w:val="00E868B4"/>
    <w:rsid w:val="00E906F1"/>
    <w:rsid w:val="00E93DD2"/>
    <w:rsid w:val="00E967B8"/>
    <w:rsid w:val="00EA4E56"/>
    <w:rsid w:val="00EA6374"/>
    <w:rsid w:val="00EA6CFF"/>
    <w:rsid w:val="00EA7C66"/>
    <w:rsid w:val="00EB0D8E"/>
    <w:rsid w:val="00EB3F79"/>
    <w:rsid w:val="00EB49F8"/>
    <w:rsid w:val="00EB6564"/>
    <w:rsid w:val="00EB7FDB"/>
    <w:rsid w:val="00EC1E6F"/>
    <w:rsid w:val="00EC24B1"/>
    <w:rsid w:val="00EC2CAA"/>
    <w:rsid w:val="00EC2F79"/>
    <w:rsid w:val="00EC39E5"/>
    <w:rsid w:val="00EC4CDF"/>
    <w:rsid w:val="00EC4D4C"/>
    <w:rsid w:val="00EC6454"/>
    <w:rsid w:val="00ED18C0"/>
    <w:rsid w:val="00ED1AE1"/>
    <w:rsid w:val="00ED1C3A"/>
    <w:rsid w:val="00ED1C4E"/>
    <w:rsid w:val="00ED2C95"/>
    <w:rsid w:val="00ED40CD"/>
    <w:rsid w:val="00ED64D3"/>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1031"/>
    <w:rsid w:val="00F13285"/>
    <w:rsid w:val="00F135B8"/>
    <w:rsid w:val="00F15204"/>
    <w:rsid w:val="00F1535E"/>
    <w:rsid w:val="00F15E88"/>
    <w:rsid w:val="00F16970"/>
    <w:rsid w:val="00F2158C"/>
    <w:rsid w:val="00F21ED6"/>
    <w:rsid w:val="00F32522"/>
    <w:rsid w:val="00F33310"/>
    <w:rsid w:val="00F33375"/>
    <w:rsid w:val="00F334B1"/>
    <w:rsid w:val="00F33F34"/>
    <w:rsid w:val="00F3516A"/>
    <w:rsid w:val="00F36E81"/>
    <w:rsid w:val="00F403A2"/>
    <w:rsid w:val="00F40F9F"/>
    <w:rsid w:val="00F41E98"/>
    <w:rsid w:val="00F42B27"/>
    <w:rsid w:val="00F42E46"/>
    <w:rsid w:val="00F42EEA"/>
    <w:rsid w:val="00F43ED5"/>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426"/>
    <w:rsid w:val="00F73704"/>
    <w:rsid w:val="00F73AB1"/>
    <w:rsid w:val="00F74586"/>
    <w:rsid w:val="00F76EF5"/>
    <w:rsid w:val="00F7753B"/>
    <w:rsid w:val="00F82FF9"/>
    <w:rsid w:val="00F830BF"/>
    <w:rsid w:val="00F83370"/>
    <w:rsid w:val="00F84ADF"/>
    <w:rsid w:val="00F85A3B"/>
    <w:rsid w:val="00F8680F"/>
    <w:rsid w:val="00F93D3D"/>
    <w:rsid w:val="00F94A03"/>
    <w:rsid w:val="00F94B1A"/>
    <w:rsid w:val="00F96364"/>
    <w:rsid w:val="00F965C2"/>
    <w:rsid w:val="00F9696D"/>
    <w:rsid w:val="00F969E4"/>
    <w:rsid w:val="00F9700E"/>
    <w:rsid w:val="00F97566"/>
    <w:rsid w:val="00FA185F"/>
    <w:rsid w:val="00FA6B6A"/>
    <w:rsid w:val="00FA6DA3"/>
    <w:rsid w:val="00FB084D"/>
    <w:rsid w:val="00FB0FFD"/>
    <w:rsid w:val="00FB1A63"/>
    <w:rsid w:val="00FB1FDA"/>
    <w:rsid w:val="00FB258A"/>
    <w:rsid w:val="00FB29B7"/>
    <w:rsid w:val="00FB2CC9"/>
    <w:rsid w:val="00FB57A2"/>
    <w:rsid w:val="00FB651F"/>
    <w:rsid w:val="00FB69FF"/>
    <w:rsid w:val="00FB7594"/>
    <w:rsid w:val="00FC21E9"/>
    <w:rsid w:val="00FC4DBB"/>
    <w:rsid w:val="00FC78DC"/>
    <w:rsid w:val="00FD3274"/>
    <w:rsid w:val="00FD34AD"/>
    <w:rsid w:val="00FD6EE6"/>
    <w:rsid w:val="00FD7DED"/>
    <w:rsid w:val="00FD7F16"/>
    <w:rsid w:val="00FE43C3"/>
    <w:rsid w:val="00FE51F3"/>
    <w:rsid w:val="00FF0824"/>
    <w:rsid w:val="00FF1B15"/>
    <w:rsid w:val="00FF1FC0"/>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 w:type="character" w:styleId="UnresolvedMention">
    <w:name w:val="Unresolved Mention"/>
    <w:basedOn w:val="DefaultParagraphFont"/>
    <w:uiPriority w:val="99"/>
    <w:semiHidden/>
    <w:unhideWhenUsed/>
    <w:rsid w:val="00367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muncii.gov.ro/wp-content/uploads/2025/10/RAPORT_HARTA__ZONELOR_MARGINALIZAT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ur-lex.europa.eu/legal-content/RO/TXT/PDF/?uri=CELEX:32018R2066&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Pages>
  <Words>4501</Words>
  <Characters>25658</Characters>
  <Application>Microsoft Office Word</Application>
  <DocSecurity>0</DocSecurity>
  <Lines>213</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52</cp:revision>
  <cp:lastPrinted>2023-09-15T08:43:00Z</cp:lastPrinted>
  <dcterms:created xsi:type="dcterms:W3CDTF">2026-01-30T07:54:00Z</dcterms:created>
  <dcterms:modified xsi:type="dcterms:W3CDTF">2026-03-27T10:01:00Z</dcterms:modified>
</cp:coreProperties>
</file>